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F79" w:rsidRPr="002E6516" w:rsidRDefault="0054142F" w:rsidP="00164218">
      <w:pPr>
        <w:pStyle w:val="Nzov"/>
        <w:spacing w:before="100"/>
      </w:pPr>
      <w:r>
        <w:t>TEMPLATE</w:t>
      </w:r>
      <w:r w:rsidR="00D52806" w:rsidRPr="002E6516">
        <w:t xml:space="preserve"> for Acta Electrotechnica et Informatica</w:t>
      </w:r>
    </w:p>
    <w:p w:rsidR="008F712E" w:rsidRPr="002E6516" w:rsidRDefault="007D6283" w:rsidP="008F712E">
      <w:pPr>
        <w:pStyle w:val="Authors"/>
      </w:pPr>
      <w:r w:rsidRPr="002E6516">
        <w:t>First A.</w:t>
      </w:r>
      <w:r w:rsidR="008F712E" w:rsidRPr="002E6516">
        <w:t xml:space="preserve"> </w:t>
      </w:r>
      <w:r w:rsidRPr="002E6516">
        <w:t>AUTHOR</w:t>
      </w:r>
      <w:r w:rsidR="008F712E" w:rsidRPr="00164218">
        <w:rPr>
          <w:vertAlign w:val="superscript"/>
        </w:rPr>
        <w:t>*</w:t>
      </w:r>
      <w:r w:rsidR="008F712E" w:rsidRPr="002E6516">
        <w:t xml:space="preserve">, </w:t>
      </w:r>
      <w:r w:rsidRPr="002E6516">
        <w:t>Second B.</w:t>
      </w:r>
      <w:r w:rsidR="008F712E" w:rsidRPr="002E6516">
        <w:t xml:space="preserve"> </w:t>
      </w:r>
      <w:r w:rsidRPr="002E6516">
        <w:t>AUTHOR</w:t>
      </w:r>
      <w:r w:rsidR="008F712E" w:rsidRPr="00164218">
        <w:rPr>
          <w:vertAlign w:val="superscript"/>
        </w:rPr>
        <w:t>**</w:t>
      </w:r>
    </w:p>
    <w:p w:rsidR="008601EE" w:rsidRPr="008601EE" w:rsidRDefault="008F712E" w:rsidP="008601EE">
      <w:pPr>
        <w:pStyle w:val="AuthorsAffiliations"/>
      </w:pPr>
      <w:r w:rsidRPr="00164218">
        <w:rPr>
          <w:vertAlign w:val="superscript"/>
        </w:rPr>
        <w:t>*</w:t>
      </w:r>
      <w:r w:rsidRPr="008601EE">
        <w:t xml:space="preserve">Department of </w:t>
      </w:r>
      <w:r w:rsidR="00745B99" w:rsidRPr="008601EE">
        <w:t>Computers</w:t>
      </w:r>
      <w:r w:rsidRPr="008601EE">
        <w:t xml:space="preserve"> and Informa</w:t>
      </w:r>
      <w:r w:rsidR="002E5A74" w:rsidRPr="008601EE">
        <w:t>tics</w:t>
      </w:r>
      <w:r w:rsidR="008601EE" w:rsidRPr="008601EE">
        <w:t>, Faculty of Electrical Engineering and Informatics,</w:t>
      </w:r>
    </w:p>
    <w:p w:rsidR="008601EE" w:rsidRDefault="008601EE" w:rsidP="008601EE">
      <w:pPr>
        <w:pStyle w:val="AuthorsAffiliations"/>
        <w:rPr>
          <w:szCs w:val="18"/>
        </w:rPr>
      </w:pPr>
      <w:r w:rsidRPr="008601EE">
        <w:rPr>
          <w:szCs w:val="18"/>
        </w:rPr>
        <w:t xml:space="preserve">Technical University of </w:t>
      </w:r>
      <w:proofErr w:type="spellStart"/>
      <w:r w:rsidRPr="008601EE">
        <w:rPr>
          <w:szCs w:val="18"/>
        </w:rPr>
        <w:t>Košice</w:t>
      </w:r>
      <w:proofErr w:type="spellEnd"/>
      <w:r w:rsidRPr="008601EE">
        <w:rPr>
          <w:szCs w:val="18"/>
        </w:rPr>
        <w:t xml:space="preserve">, </w:t>
      </w:r>
      <w:proofErr w:type="spellStart"/>
      <w:r w:rsidRPr="008601EE">
        <w:rPr>
          <w:szCs w:val="18"/>
        </w:rPr>
        <w:t>Letná</w:t>
      </w:r>
      <w:proofErr w:type="spellEnd"/>
      <w:r w:rsidRPr="008601EE">
        <w:rPr>
          <w:szCs w:val="18"/>
        </w:rPr>
        <w:t xml:space="preserve"> 9, 042 00 </w:t>
      </w:r>
      <w:proofErr w:type="spellStart"/>
      <w:r w:rsidRPr="008601EE">
        <w:rPr>
          <w:szCs w:val="18"/>
        </w:rPr>
        <w:t>Košice</w:t>
      </w:r>
      <w:proofErr w:type="spellEnd"/>
      <w:r w:rsidRPr="008601EE">
        <w:rPr>
          <w:szCs w:val="18"/>
        </w:rPr>
        <w:t>,</w:t>
      </w:r>
      <w:r w:rsidR="003D2782">
        <w:rPr>
          <w:szCs w:val="18"/>
        </w:rPr>
        <w:t xml:space="preserve"> Slovak Republic,</w:t>
      </w:r>
      <w:r w:rsidRPr="008601EE">
        <w:rPr>
          <w:szCs w:val="18"/>
        </w:rPr>
        <w:t xml:space="preserve"> tel. </w:t>
      </w:r>
      <w:r w:rsidR="003D2782">
        <w:rPr>
          <w:szCs w:val="18"/>
        </w:rPr>
        <w:t xml:space="preserve">+421 </w:t>
      </w:r>
      <w:r w:rsidRPr="008601EE">
        <w:rPr>
          <w:szCs w:val="18"/>
        </w:rPr>
        <w:t>55</w:t>
      </w:r>
      <w:r w:rsidR="003D2782">
        <w:rPr>
          <w:szCs w:val="18"/>
        </w:rPr>
        <w:t xml:space="preserve"> </w:t>
      </w:r>
      <w:r w:rsidRPr="008601EE">
        <w:rPr>
          <w:szCs w:val="18"/>
        </w:rPr>
        <w:t xml:space="preserve">602 4220, </w:t>
      </w:r>
      <w:r>
        <w:rPr>
          <w:szCs w:val="18"/>
        </w:rPr>
        <w:t>e</w:t>
      </w:r>
      <w:r w:rsidRPr="008601EE">
        <w:rPr>
          <w:szCs w:val="18"/>
        </w:rPr>
        <w:t>-mail: first.author@tuke.sk</w:t>
      </w:r>
    </w:p>
    <w:p w:rsidR="008601EE" w:rsidRPr="008601EE" w:rsidRDefault="008601EE" w:rsidP="008601EE">
      <w:pPr>
        <w:pStyle w:val="AuthorsAffiliations"/>
        <w:rPr>
          <w:szCs w:val="18"/>
        </w:rPr>
      </w:pPr>
      <w:r w:rsidRPr="00164218">
        <w:rPr>
          <w:vertAlign w:val="superscript"/>
        </w:rPr>
        <w:t>**</w:t>
      </w:r>
      <w:r>
        <w:t>Affiliation of the second author</w:t>
      </w:r>
    </w:p>
    <w:p w:rsidR="00CC1E0E" w:rsidRPr="002E6516" w:rsidRDefault="00CC1E0E" w:rsidP="00CC1E0E">
      <w:pPr>
        <w:pStyle w:val="Z-ABSTRACT"/>
      </w:pPr>
      <w:r w:rsidRPr="002E6516">
        <w:t>ABSTRACT</w:t>
      </w:r>
    </w:p>
    <w:p w:rsidR="00CC1E0E" w:rsidRPr="008D6129" w:rsidRDefault="00241A3C" w:rsidP="008D6129">
      <w:pPr>
        <w:pStyle w:val="Abstract"/>
      </w:pPr>
      <w:r>
        <w:t>A</w:t>
      </w:r>
      <w:r w:rsidR="00CC1E0E" w:rsidRPr="008D6129">
        <w:t>bstract</w:t>
      </w:r>
      <w:r>
        <w:t xml:space="preserve"> </w:t>
      </w:r>
      <w:proofErr w:type="gramStart"/>
      <w:r>
        <w:t xml:space="preserve">is </w:t>
      </w:r>
      <w:r w:rsidR="00CC1E0E" w:rsidRPr="008D6129">
        <w:t xml:space="preserve"> limited</w:t>
      </w:r>
      <w:proofErr w:type="gramEnd"/>
      <w:r w:rsidR="00CC1E0E" w:rsidRPr="008D6129">
        <w:t xml:space="preserve"> to about 10 line</w:t>
      </w:r>
      <w:r w:rsidR="00D025AB" w:rsidRPr="008D6129">
        <w:t>s</w:t>
      </w:r>
      <w:r w:rsidR="00EE215C" w:rsidRPr="008D6129">
        <w:t xml:space="preserve"> in one paragraph, with no subheadings, equations, or graphics. </w:t>
      </w:r>
      <w:r w:rsidR="00CC1E0E" w:rsidRPr="008D6129">
        <w:t>It should be written with great care. Particula</w:t>
      </w:r>
      <w:r w:rsidR="00EF54EE" w:rsidRPr="008D6129">
        <w:t>r</w:t>
      </w:r>
      <w:r w:rsidR="00CC1E0E" w:rsidRPr="008D6129">
        <w:t xml:space="preserve"> emphasis should be put on concise description of the subjects studied, new methods used, and new or unusual results an</w:t>
      </w:r>
      <w:r w:rsidR="00DE7474" w:rsidRPr="008D6129">
        <w:t>d</w:t>
      </w:r>
      <w:r w:rsidR="00CC1E0E" w:rsidRPr="008D6129">
        <w:t xml:space="preserve"> conclusions.</w:t>
      </w:r>
    </w:p>
    <w:p w:rsidR="00F57071" w:rsidRPr="00F43D1D" w:rsidRDefault="00F57071" w:rsidP="00F43D1D">
      <w:pPr>
        <w:pStyle w:val="Keywords"/>
      </w:pPr>
      <w:r w:rsidRPr="00F43D1D">
        <w:rPr>
          <w:rStyle w:val="Z-Keywords"/>
        </w:rPr>
        <w:t>Keywords</w:t>
      </w:r>
      <w:r w:rsidR="0052749F" w:rsidRPr="00F43D1D">
        <w:rPr>
          <w:rStyle w:val="Z-Keywords"/>
        </w:rPr>
        <w:t xml:space="preserve">: </w:t>
      </w:r>
      <w:r w:rsidR="0052749F" w:rsidRPr="00F43D1D">
        <w:t xml:space="preserve"> about 6 items</w:t>
      </w:r>
      <w:r w:rsidR="008D6129" w:rsidRPr="00F43D1D">
        <w:t xml:space="preserve"> delimited by a comma</w:t>
      </w:r>
    </w:p>
    <w:p w:rsidR="00157A0A" w:rsidRPr="002E6516" w:rsidRDefault="00157A0A" w:rsidP="003D2782">
      <w:pPr>
        <w:pStyle w:val="Z-SectionBreak"/>
        <w:spacing w:after="220"/>
      </w:pPr>
    </w:p>
    <w:p w:rsidR="00AA2B45" w:rsidRPr="00F82EB6" w:rsidRDefault="00AA2B45" w:rsidP="004230BB">
      <w:pPr>
        <w:contextualSpacing w:val="0"/>
        <w:sectPr w:rsidR="00AA2B45" w:rsidRPr="00F82EB6" w:rsidSect="00164218">
          <w:headerReference w:type="default" r:id="rId8"/>
          <w:footerReference w:type="even" r:id="rId9"/>
          <w:footerReference w:type="default" r:id="rId10"/>
          <w:headerReference w:type="first" r:id="rId11"/>
          <w:footerReference w:type="first" r:id="rId12"/>
          <w:type w:val="continuous"/>
          <w:pgSz w:w="11907" w:h="16840" w:code="9"/>
          <w:pgMar w:top="1304" w:right="851" w:bottom="851" w:left="851" w:header="709" w:footer="397" w:gutter="567"/>
          <w:cols w:space="708"/>
          <w:titlePg/>
          <w:docGrid w:linePitch="360"/>
        </w:sectPr>
      </w:pPr>
    </w:p>
    <w:p w:rsidR="00AA2B45" w:rsidRPr="002E6516" w:rsidRDefault="004E4910" w:rsidP="0082772D">
      <w:pPr>
        <w:pStyle w:val="Nadpis1"/>
      </w:pPr>
      <w:r w:rsidRPr="002E6516">
        <w:lastRenderedPageBreak/>
        <w:t>In</w:t>
      </w:r>
      <w:r w:rsidRPr="0082772D">
        <w:t>trodu</w:t>
      </w:r>
      <w:r w:rsidR="005A0D52" w:rsidRPr="0082772D">
        <w:t>ct</w:t>
      </w:r>
      <w:r w:rsidR="005A0D52" w:rsidRPr="002E6516">
        <w:t>ion</w:t>
      </w:r>
    </w:p>
    <w:p w:rsidR="00DE7474" w:rsidRPr="002E6516" w:rsidRDefault="00241A3C" w:rsidP="00DE7474">
      <w:r>
        <w:t>In the introduction t</w:t>
      </w:r>
      <w:r w:rsidR="00DE7474" w:rsidRPr="002E6516">
        <w:t xml:space="preserve">he topics of the article should be defined clearly and short review of published essential solutions and comparison with the </w:t>
      </w:r>
      <w:r w:rsidR="00740538" w:rsidRPr="002E6516">
        <w:t>author’s</w:t>
      </w:r>
      <w:r w:rsidR="00DE7474" w:rsidRPr="002E6516">
        <w:t xml:space="preserve"> results should be given.</w:t>
      </w:r>
    </w:p>
    <w:p w:rsidR="009335E9" w:rsidRPr="002E6516" w:rsidRDefault="009335E9" w:rsidP="0082772D">
      <w:pPr>
        <w:pStyle w:val="Nadpis1"/>
      </w:pPr>
      <w:r w:rsidRPr="002E6516">
        <w:t>Subject</w:t>
      </w:r>
    </w:p>
    <w:p w:rsidR="00776FCE" w:rsidRPr="002E6516" w:rsidRDefault="00776FCE" w:rsidP="00776FCE">
      <w:r w:rsidRPr="002E6516">
        <w:t>The author presents his main ideas, mathematical formulations and their derivation. This part should be accompanied by exact references.</w:t>
      </w:r>
    </w:p>
    <w:p w:rsidR="00DA54C9" w:rsidRPr="002E6516" w:rsidRDefault="00DA54C9" w:rsidP="0082772D">
      <w:pPr>
        <w:pStyle w:val="Nadpis1"/>
      </w:pPr>
      <w:r w:rsidRPr="002E6516">
        <w:t>Methods</w:t>
      </w:r>
    </w:p>
    <w:p w:rsidR="00DA54C9" w:rsidRPr="002E6516" w:rsidRDefault="00DA54C9" w:rsidP="00DA54C9">
      <w:r w:rsidRPr="002E6516">
        <w:t>This part includes the data on the measuring method and instruments as well as experimental results.</w:t>
      </w:r>
    </w:p>
    <w:p w:rsidR="004218A1" w:rsidRDefault="004218A1" w:rsidP="00A35747">
      <w:pPr>
        <w:pStyle w:val="Nadpis2"/>
      </w:pPr>
      <w:r>
        <w:t xml:space="preserve">Common </w:t>
      </w:r>
      <w:r w:rsidR="00DF6853">
        <w:t>n</w:t>
      </w:r>
      <w:r>
        <w:t>otes</w:t>
      </w:r>
    </w:p>
    <w:p w:rsidR="004218A1" w:rsidRDefault="005A5B69" w:rsidP="00512865">
      <w:r>
        <w:t xml:space="preserve">The paper must be written in English only. </w:t>
      </w:r>
      <w:r w:rsidR="006D7BE9">
        <w:t>It</w:t>
      </w:r>
      <w:r w:rsidR="00512865">
        <w:t xml:space="preserve"> should </w:t>
      </w:r>
      <w:r w:rsidR="006D7BE9">
        <w:t xml:space="preserve">not exceed 8 </w:t>
      </w:r>
      <w:proofErr w:type="gramStart"/>
      <w:r w:rsidR="006D7BE9">
        <w:t>pages,</w:t>
      </w:r>
      <w:proofErr w:type="gramEnd"/>
      <w:r w:rsidR="006D7BE9">
        <w:t xml:space="preserve"> the minimum is</w:t>
      </w:r>
      <w:r w:rsidR="00512865">
        <w:t xml:space="preserve"> 4 </w:t>
      </w:r>
      <w:r w:rsidR="00D32E6C">
        <w:t xml:space="preserve">full </w:t>
      </w:r>
      <w:r w:rsidR="00512865">
        <w:t xml:space="preserve">pages. </w:t>
      </w:r>
      <w:r w:rsidR="00566DBE">
        <w:t>P</w:t>
      </w:r>
      <w:r w:rsidR="00512865">
        <w:t>lease use styles provided in this template</w:t>
      </w:r>
      <w:r w:rsidR="00566DBE">
        <w:t xml:space="preserve"> for formatting</w:t>
      </w:r>
      <w:r w:rsidR="00512865">
        <w:t>. The styles are accessible through menu Format</w:t>
      </w:r>
      <w:r w:rsidR="006D7BE9">
        <w:t xml:space="preserve"> | </w:t>
      </w:r>
      <w:r w:rsidR="00512865">
        <w:t>Styles and Formatting.</w:t>
      </w:r>
      <w:r w:rsidR="00520435">
        <w:t xml:space="preserve"> If using styles, no extra empty lines before</w:t>
      </w:r>
      <w:r w:rsidR="006369D0">
        <w:t xml:space="preserve"> </w:t>
      </w:r>
      <w:r w:rsidR="00520435">
        <w:t>images,</w:t>
      </w:r>
      <w:r w:rsidR="006369D0">
        <w:t xml:space="preserve"> tables, captions and</w:t>
      </w:r>
      <w:r w:rsidR="00520435">
        <w:t xml:space="preserve"> headings are required.</w:t>
      </w:r>
    </w:p>
    <w:p w:rsidR="002D5439" w:rsidRDefault="002D5439" w:rsidP="00512865">
      <w:r>
        <w:t>No asterisk references will be made if the author is a single person or if the multiple authors are from an identical work-site.</w:t>
      </w:r>
    </w:p>
    <w:p w:rsidR="005A5B69" w:rsidRPr="004218A1" w:rsidRDefault="005A5B69" w:rsidP="00512865">
      <w:r>
        <w:t xml:space="preserve">Do not forget to modify the running head of the article. Avoid using text areas and </w:t>
      </w:r>
      <w:r w:rsidR="00B81BF8">
        <w:t xml:space="preserve">other </w:t>
      </w:r>
      <w:r>
        <w:t>MS Word drawing tools</w:t>
      </w:r>
      <w:proofErr w:type="gramStart"/>
      <w:r>
        <w:t>.</w:t>
      </w:r>
      <w:r w:rsidR="006D7BE9">
        <w:t>.</w:t>
      </w:r>
      <w:proofErr w:type="gramEnd"/>
    </w:p>
    <w:p w:rsidR="00037979" w:rsidRDefault="004218A1" w:rsidP="00A35747">
      <w:pPr>
        <w:pStyle w:val="Nadpis2"/>
      </w:pPr>
      <w:r>
        <w:t xml:space="preserve">Paper </w:t>
      </w:r>
      <w:r w:rsidR="00DF6853">
        <w:t>t</w:t>
      </w:r>
      <w:r>
        <w:t>ext</w:t>
      </w:r>
    </w:p>
    <w:p w:rsidR="005E604E" w:rsidRPr="005E604E" w:rsidRDefault="005E604E" w:rsidP="005E604E">
      <w:r>
        <w:rPr>
          <w:snapToGrid w:val="0"/>
        </w:rPr>
        <w:t xml:space="preserve">Paper text must be written </w:t>
      </w:r>
      <w:r w:rsidR="004218A1">
        <w:rPr>
          <w:snapToGrid w:val="0"/>
        </w:rPr>
        <w:t xml:space="preserve">on A4 format </w:t>
      </w:r>
      <w:r>
        <w:rPr>
          <w:snapToGrid w:val="0"/>
        </w:rPr>
        <w:t>in two columns (column width 83 mm, space between columns 4 mm). If you need to include bigger pictures, tables etc., it is recommended to place them at the end of page where these are referred (changing the columns to one column using section breaks).</w:t>
      </w:r>
    </w:p>
    <w:p w:rsidR="00037979" w:rsidRPr="002E6516" w:rsidRDefault="00037979" w:rsidP="00037979">
      <w:pPr>
        <w:pStyle w:val="Nadpis2"/>
      </w:pPr>
      <w:r w:rsidRPr="002E6516">
        <w:t>Tables</w:t>
      </w:r>
    </w:p>
    <w:p w:rsidR="00037979" w:rsidRDefault="00037979" w:rsidP="00037979">
      <w:pPr>
        <w:rPr>
          <w:snapToGrid w:val="0"/>
        </w:rPr>
      </w:pPr>
      <w:r w:rsidRPr="002E6516">
        <w:t>Refer to all</w:t>
      </w:r>
      <w:r w:rsidRPr="00E47AF3">
        <w:t xml:space="preserve"> tables</w:t>
      </w:r>
      <w:r w:rsidRPr="002E6516">
        <w:t xml:space="preserve"> in the text but design each table so that it is complete in itself.</w:t>
      </w:r>
      <w:r>
        <w:t xml:space="preserve"> </w:t>
      </w:r>
      <w:r>
        <w:rPr>
          <w:snapToGrid w:val="0"/>
        </w:rPr>
        <w:t>Tables need to be centred, and their number should be placed above, centred.</w:t>
      </w:r>
      <w:r w:rsidR="00930A7F">
        <w:rPr>
          <w:snapToGrid w:val="0"/>
        </w:rPr>
        <w:t xml:space="preserve"> There are </w:t>
      </w:r>
      <w:r w:rsidR="00930A7F">
        <w:rPr>
          <w:snapToGrid w:val="0"/>
        </w:rPr>
        <w:lastRenderedPageBreak/>
        <w:t>two blank spaces between  table number and its caption</w:t>
      </w:r>
      <w:r w:rsidR="002A3CCD">
        <w:rPr>
          <w:snapToGrid w:val="0"/>
        </w:rPr>
        <w:t xml:space="preserve"> (see</w:t>
      </w:r>
      <w:r w:rsidR="0071004C">
        <w:rPr>
          <w:snapToGrid w:val="0"/>
        </w:rPr>
        <w:t xml:space="preserve"> Table 1</w:t>
      </w:r>
      <w:r w:rsidR="002A3CCD">
        <w:rPr>
          <w:snapToGrid w:val="0"/>
        </w:rPr>
        <w:t>)</w:t>
      </w:r>
      <w:r w:rsidR="00930A7F">
        <w:rPr>
          <w:snapToGrid w:val="0"/>
        </w:rPr>
        <w:t>.</w:t>
      </w:r>
    </w:p>
    <w:p w:rsidR="0071004C" w:rsidRDefault="0071004C" w:rsidP="0071004C">
      <w:pPr>
        <w:pStyle w:val="TableGraphCaption"/>
        <w:rPr>
          <w:snapToGrid w:val="0"/>
        </w:rPr>
      </w:pPr>
      <w:r w:rsidRPr="0071004C">
        <w:rPr>
          <w:rStyle w:val="tlTun"/>
        </w:rPr>
        <w:t xml:space="preserve">Table </w:t>
      </w:r>
      <w:proofErr w:type="gramStart"/>
      <w:r w:rsidRPr="0071004C">
        <w:rPr>
          <w:rStyle w:val="tlTun"/>
        </w:rPr>
        <w:t>1</w:t>
      </w:r>
      <w:r>
        <w:rPr>
          <w:snapToGrid w:val="0"/>
        </w:rPr>
        <w:t xml:space="preserve">  Table</w:t>
      </w:r>
      <w:proofErr w:type="gramEnd"/>
      <w:r>
        <w:rPr>
          <w:snapToGrid w:val="0"/>
        </w:rPr>
        <w:t xml:space="preserve"> caption</w:t>
      </w:r>
    </w:p>
    <w:tbl>
      <w:tblPr>
        <w:tblW w:w="3544" w:type="dxa"/>
        <w:jc w:val="center"/>
        <w:tblLayout w:type="fixed"/>
        <w:tblLook w:val="01E0" w:firstRow="1" w:lastRow="1" w:firstColumn="1" w:lastColumn="1" w:noHBand="0" w:noVBand="0"/>
      </w:tblPr>
      <w:tblGrid>
        <w:gridCol w:w="1134"/>
        <w:gridCol w:w="993"/>
        <w:gridCol w:w="1417"/>
      </w:tblGrid>
      <w:tr w:rsidR="00037979" w:rsidTr="00E70A3E">
        <w:trPr>
          <w:jc w:val="center"/>
        </w:trPr>
        <w:tc>
          <w:tcPr>
            <w:tcW w:w="1134" w:type="dxa"/>
          </w:tcPr>
          <w:p w:rsidR="00037979" w:rsidRPr="009F6D9F" w:rsidRDefault="00037979" w:rsidP="00D167A0">
            <w:pPr>
              <w:pStyle w:val="TableHeader"/>
            </w:pPr>
            <w:r w:rsidRPr="009F6D9F">
              <w:t>A</w:t>
            </w:r>
          </w:p>
        </w:tc>
        <w:tc>
          <w:tcPr>
            <w:tcW w:w="993" w:type="dxa"/>
          </w:tcPr>
          <w:p w:rsidR="00037979" w:rsidRPr="009F6D9F" w:rsidRDefault="00037979" w:rsidP="00D167A0">
            <w:pPr>
              <w:pStyle w:val="TableHeader"/>
            </w:pPr>
            <w:r w:rsidRPr="009F6D9F">
              <w:t>B</w:t>
            </w:r>
          </w:p>
        </w:tc>
        <w:tc>
          <w:tcPr>
            <w:tcW w:w="1417" w:type="dxa"/>
          </w:tcPr>
          <w:p w:rsidR="00037979" w:rsidRPr="009F6D9F" w:rsidRDefault="00037979" w:rsidP="00D167A0">
            <w:pPr>
              <w:pStyle w:val="TableHeader"/>
            </w:pPr>
            <w:r w:rsidRPr="009F6D9F">
              <w:t>C</w:t>
            </w:r>
          </w:p>
        </w:tc>
      </w:tr>
      <w:tr w:rsidR="00037979" w:rsidTr="00E70A3E">
        <w:trPr>
          <w:jc w:val="center"/>
        </w:trPr>
        <w:tc>
          <w:tcPr>
            <w:tcW w:w="1134" w:type="dxa"/>
          </w:tcPr>
          <w:p w:rsidR="00037979" w:rsidRPr="009F6D9F" w:rsidRDefault="00037979" w:rsidP="00D167A0">
            <w:pPr>
              <w:pStyle w:val="TableText"/>
            </w:pPr>
            <w:r w:rsidRPr="009F6D9F">
              <w:t>1</w:t>
            </w:r>
          </w:p>
        </w:tc>
        <w:tc>
          <w:tcPr>
            <w:tcW w:w="993" w:type="dxa"/>
          </w:tcPr>
          <w:p w:rsidR="00037979" w:rsidRPr="009F6D9F" w:rsidRDefault="00037979" w:rsidP="00D167A0">
            <w:pPr>
              <w:pStyle w:val="TableText"/>
            </w:pPr>
            <w:r w:rsidRPr="009F6D9F">
              <w:t>2</w:t>
            </w:r>
          </w:p>
        </w:tc>
        <w:tc>
          <w:tcPr>
            <w:tcW w:w="1417" w:type="dxa"/>
          </w:tcPr>
          <w:p w:rsidR="00037979" w:rsidRPr="009F6D9F" w:rsidRDefault="00037979" w:rsidP="00D167A0">
            <w:pPr>
              <w:pStyle w:val="TableText"/>
            </w:pPr>
            <w:r w:rsidRPr="009F6D9F">
              <w:t>3</w:t>
            </w:r>
          </w:p>
        </w:tc>
      </w:tr>
    </w:tbl>
    <w:p w:rsidR="006369D0" w:rsidRPr="00746E10" w:rsidRDefault="006369D0" w:rsidP="00746E10">
      <w:bookmarkStart w:id="0" w:name="_GoBack"/>
      <w:bookmarkEnd w:id="0"/>
    </w:p>
    <w:p w:rsidR="00A35747" w:rsidRPr="002E6516" w:rsidRDefault="00A35747" w:rsidP="00A35747">
      <w:pPr>
        <w:pStyle w:val="Nadpis2"/>
      </w:pPr>
      <w:r w:rsidRPr="002E6516">
        <w:t>Figures</w:t>
      </w:r>
    </w:p>
    <w:p w:rsidR="00E541CE" w:rsidRDefault="00E627AD" w:rsidP="000D00A9">
      <w:r>
        <w:t xml:space="preserve">Vector graphics shall be provided preferably in EPS format. Raster images are to be </w:t>
      </w:r>
      <w:proofErr w:type="spellStart"/>
      <w:r>
        <w:t>gray</w:t>
      </w:r>
      <w:proofErr w:type="spellEnd"/>
      <w:r>
        <w:t xml:space="preserve">-scale and saved in TIFF format. JPEG compression is acceptable for photographs. </w:t>
      </w:r>
      <w:r w:rsidR="00A35747" w:rsidRPr="002E6516">
        <w:t>For layout of the figures fonts Times, Helvetica and Symbol are recommended (see</w:t>
      </w:r>
      <w:r w:rsidR="00E67744">
        <w:t xml:space="preserve"> Fig. 1</w:t>
      </w:r>
      <w:r w:rsidR="00A35747" w:rsidRPr="002E6516">
        <w:t>).</w:t>
      </w:r>
    </w:p>
    <w:p w:rsidR="00C12782" w:rsidRDefault="0077589F" w:rsidP="00C12782">
      <w:pPr>
        <w:pStyle w:val="Fig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5pt;height:183.1pt">
            <v:imagedata r:id="rId13" o:title=""/>
          </v:shape>
        </w:pict>
      </w:r>
    </w:p>
    <w:p w:rsidR="00E67744" w:rsidRPr="00E67744" w:rsidRDefault="00E67744" w:rsidP="00E67744">
      <w:pPr>
        <w:pStyle w:val="FigureCaption"/>
      </w:pPr>
      <w:r w:rsidRPr="00E67744">
        <w:rPr>
          <w:rStyle w:val="tlTun"/>
        </w:rPr>
        <w:t>Fig. 1</w:t>
      </w:r>
      <w:r w:rsidRPr="00E67744">
        <w:t xml:space="preserve">  Figure caption</w:t>
      </w:r>
    </w:p>
    <w:p w:rsidR="00BB70DD" w:rsidRDefault="00BB70DD" w:rsidP="00E67744">
      <w:pPr>
        <w:pStyle w:val="Nadpis2"/>
      </w:pPr>
      <w:r>
        <w:t>Equations</w:t>
      </w:r>
    </w:p>
    <w:p w:rsidR="00BB70DD" w:rsidRDefault="005A5B69" w:rsidP="00094517">
      <w:pPr>
        <w:rPr>
          <w:snapToGrid w:val="0"/>
        </w:rPr>
      </w:pPr>
      <w:r>
        <w:rPr>
          <w:snapToGrid w:val="0"/>
        </w:rPr>
        <w:t xml:space="preserve">Equations must be written using MS Word Equation Editor. </w:t>
      </w:r>
      <w:r w:rsidR="00BB70DD" w:rsidRPr="006B3601">
        <w:rPr>
          <w:snapToGrid w:val="0"/>
        </w:rPr>
        <w:t>Equations</w:t>
      </w:r>
      <w:r w:rsidR="00BB70DD" w:rsidRPr="00AC4A3A">
        <w:rPr>
          <w:snapToGrid w:val="0"/>
        </w:rPr>
        <w:t xml:space="preserve"> are </w:t>
      </w:r>
      <w:r w:rsidR="00BB70DD">
        <w:rPr>
          <w:snapToGrid w:val="0"/>
        </w:rPr>
        <w:t>left</w:t>
      </w:r>
      <w:r w:rsidR="00BB70DD" w:rsidRPr="00AC4A3A">
        <w:rPr>
          <w:snapToGrid w:val="0"/>
        </w:rPr>
        <w:t xml:space="preserve"> justified and numbered consecutively from (1) upwards. Number must be justified to the right text margin.</w:t>
      </w:r>
      <w:r w:rsidR="00BB70DD">
        <w:rPr>
          <w:snapToGrid w:val="0"/>
        </w:rPr>
        <w:t xml:space="preserve"> </w:t>
      </w:r>
    </w:p>
    <w:p w:rsidR="00913BBF" w:rsidRDefault="00913BBF" w:rsidP="00913BBF">
      <w:pPr>
        <w:rPr>
          <w:snapToGrid w:val="0"/>
        </w:rPr>
      </w:pPr>
      <w:r>
        <w:rPr>
          <w:snapToGrid w:val="0"/>
        </w:rPr>
        <w:t xml:space="preserve">Text sizes are based on the main size 10pt, </w:t>
      </w:r>
      <w:r w:rsidRPr="005F363F">
        <w:rPr>
          <w:snapToGrid w:val="0"/>
        </w:rPr>
        <w:t>parameters of MS Word (MS Equation) formula formatting</w:t>
      </w:r>
      <w:r>
        <w:rPr>
          <w:snapToGrid w:val="0"/>
        </w:rPr>
        <w:t xml:space="preserve"> are:</w:t>
      </w:r>
    </w:p>
    <w:p w:rsidR="00913BBF" w:rsidRPr="005F363F" w:rsidRDefault="00913BBF" w:rsidP="003D2782">
      <w:pPr>
        <w:numPr>
          <w:ilvl w:val="0"/>
          <w:numId w:val="26"/>
        </w:numPr>
        <w:ind w:left="714" w:hanging="357"/>
        <w:rPr>
          <w:snapToGrid w:val="0"/>
        </w:rPr>
      </w:pPr>
      <w:r w:rsidRPr="005F363F">
        <w:rPr>
          <w:snapToGrid w:val="0"/>
        </w:rPr>
        <w:t>size</w:t>
      </w:r>
      <w:r>
        <w:rPr>
          <w:snapToGrid w:val="0"/>
        </w:rPr>
        <w:t xml:space="preserve"> – 10pt</w:t>
      </w:r>
      <w:r w:rsidRPr="005F363F">
        <w:rPr>
          <w:snapToGrid w:val="0"/>
        </w:rPr>
        <w:t>,</w:t>
      </w:r>
    </w:p>
    <w:p w:rsidR="00913BBF" w:rsidRPr="005F363F" w:rsidRDefault="00913BBF" w:rsidP="00913BBF">
      <w:pPr>
        <w:numPr>
          <w:ilvl w:val="0"/>
          <w:numId w:val="26"/>
        </w:numPr>
        <w:rPr>
          <w:snapToGrid w:val="0"/>
        </w:rPr>
      </w:pPr>
      <w:r w:rsidRPr="005F363F">
        <w:rPr>
          <w:snapToGrid w:val="0"/>
        </w:rPr>
        <w:t>lower/upper index</w:t>
      </w:r>
      <w:r>
        <w:rPr>
          <w:snapToGrid w:val="0"/>
        </w:rPr>
        <w:t xml:space="preserve"> – </w:t>
      </w:r>
      <w:r w:rsidRPr="005F363F">
        <w:rPr>
          <w:snapToGrid w:val="0"/>
        </w:rPr>
        <w:t>60</w:t>
      </w:r>
      <w:r>
        <w:rPr>
          <w:snapToGrid w:val="0"/>
        </w:rPr>
        <w:t xml:space="preserve"> </w:t>
      </w:r>
      <w:r w:rsidRPr="005F363F">
        <w:rPr>
          <w:snapToGrid w:val="0"/>
        </w:rPr>
        <w:t>%,</w:t>
      </w:r>
    </w:p>
    <w:p w:rsidR="00913BBF" w:rsidRPr="005F363F" w:rsidRDefault="00913BBF" w:rsidP="00913BBF">
      <w:pPr>
        <w:numPr>
          <w:ilvl w:val="0"/>
          <w:numId w:val="26"/>
        </w:numPr>
        <w:rPr>
          <w:snapToGrid w:val="0"/>
        </w:rPr>
      </w:pPr>
      <w:r w:rsidRPr="005F363F">
        <w:rPr>
          <w:snapToGrid w:val="0"/>
        </w:rPr>
        <w:lastRenderedPageBreak/>
        <w:t xml:space="preserve">lower/upper </w:t>
      </w:r>
      <w:proofErr w:type="spellStart"/>
      <w:r w:rsidRPr="005F363F">
        <w:rPr>
          <w:snapToGrid w:val="0"/>
        </w:rPr>
        <w:t>subindex</w:t>
      </w:r>
      <w:proofErr w:type="spellEnd"/>
      <w:r>
        <w:rPr>
          <w:snapToGrid w:val="0"/>
        </w:rPr>
        <w:t xml:space="preserve"> – 40 %</w:t>
      </w:r>
      <w:r w:rsidRPr="005F363F">
        <w:rPr>
          <w:snapToGrid w:val="0"/>
        </w:rPr>
        <w:t>,</w:t>
      </w:r>
    </w:p>
    <w:p w:rsidR="00913BBF" w:rsidRPr="005F363F" w:rsidRDefault="00913BBF" w:rsidP="00913BBF">
      <w:pPr>
        <w:numPr>
          <w:ilvl w:val="0"/>
          <w:numId w:val="26"/>
        </w:numPr>
        <w:rPr>
          <w:snapToGrid w:val="0"/>
        </w:rPr>
      </w:pPr>
      <w:r w:rsidRPr="005F363F">
        <w:rPr>
          <w:snapToGrid w:val="0"/>
        </w:rPr>
        <w:t>symbol</w:t>
      </w:r>
      <w:r>
        <w:rPr>
          <w:snapToGrid w:val="0"/>
        </w:rPr>
        <w:t xml:space="preserve"> – 120 %</w:t>
      </w:r>
      <w:r w:rsidRPr="005F363F">
        <w:rPr>
          <w:snapToGrid w:val="0"/>
        </w:rPr>
        <w:t>,</w:t>
      </w:r>
    </w:p>
    <w:p w:rsidR="00913BBF" w:rsidRDefault="00913BBF" w:rsidP="003D2782">
      <w:pPr>
        <w:numPr>
          <w:ilvl w:val="0"/>
          <w:numId w:val="26"/>
        </w:numPr>
        <w:ind w:left="714" w:hanging="357"/>
        <w:rPr>
          <w:snapToGrid w:val="0"/>
        </w:rPr>
      </w:pPr>
      <w:proofErr w:type="spellStart"/>
      <w:r w:rsidRPr="005F363F">
        <w:rPr>
          <w:snapToGrid w:val="0"/>
        </w:rPr>
        <w:t>subsymbol</w:t>
      </w:r>
      <w:proofErr w:type="spellEnd"/>
      <w:r>
        <w:rPr>
          <w:snapToGrid w:val="0"/>
        </w:rPr>
        <w:t xml:space="preserve"> – 100 %</w:t>
      </w:r>
      <w:r w:rsidRPr="005F363F">
        <w:rPr>
          <w:snapToGrid w:val="0"/>
        </w:rPr>
        <w:t>.</w:t>
      </w:r>
    </w:p>
    <w:p w:rsidR="00520435" w:rsidRDefault="000E18A5" w:rsidP="00520435">
      <w:pPr>
        <w:pStyle w:val="Equation"/>
      </w:pPr>
      <w:r w:rsidRPr="000E18A5">
        <w:rPr>
          <w:noProof/>
          <w:position w:val="-12"/>
        </w:rPr>
        <w:object w:dxaOrig="1500" w:dyaOrig="340">
          <v:shape id="_x0000_i1026" type="#_x0000_t75" style="width:74.9pt;height:17.05pt" o:ole="" fillcolor="window">
            <v:imagedata r:id="rId14" o:title=""/>
          </v:shape>
          <o:OLEObject Type="Embed" ProgID="Equation.DSMT4" ShapeID="_x0000_i1026" DrawAspect="Content" ObjectID="_1454737263" r:id="rId15"/>
        </w:object>
      </w:r>
      <w:r w:rsidR="00094517">
        <w:tab/>
      </w:r>
      <w:r w:rsidR="00094517" w:rsidRPr="00AC4A3A">
        <w:t>(1)</w:t>
      </w:r>
    </w:p>
    <w:p w:rsidR="00BB70DD" w:rsidRDefault="00BB70DD" w:rsidP="007D3003">
      <w:pPr>
        <w:ind w:firstLine="0"/>
        <w:rPr>
          <w:snapToGrid w:val="0"/>
        </w:rPr>
      </w:pPr>
      <w:r>
        <w:t xml:space="preserve">where: </w:t>
      </w:r>
      <w:r w:rsidRPr="00A66003">
        <w:t>M</w:t>
      </w:r>
      <w:r w:rsidRPr="00AC4A3A">
        <w:rPr>
          <w:vertAlign w:val="subscript"/>
        </w:rPr>
        <w:t>s</w:t>
      </w:r>
      <w:r>
        <w:t xml:space="preserve"> – actual size, M</w:t>
      </w:r>
      <w:r w:rsidRPr="00822501">
        <w:rPr>
          <w:vertAlign w:val="subscript"/>
        </w:rPr>
        <w:t>m</w:t>
      </w:r>
      <w:r>
        <w:t xml:space="preserve"> – maximal size, </w:t>
      </w:r>
      <w:r w:rsidRPr="00E47AF3">
        <w:rPr>
          <w:rStyle w:val="tlKurzva"/>
        </w:rPr>
        <w:t>φ</w:t>
      </w:r>
      <w:r>
        <w:t xml:space="preserve"> – gradient.</w:t>
      </w:r>
    </w:p>
    <w:p w:rsidR="00EF54EE" w:rsidRPr="002E6516" w:rsidRDefault="00EF54EE" w:rsidP="00C55E98">
      <w:pPr>
        <w:pStyle w:val="Nadpis1"/>
      </w:pPr>
      <w:r w:rsidRPr="002E6516">
        <w:t>RESULTS</w:t>
      </w:r>
    </w:p>
    <w:p w:rsidR="00EF54EE" w:rsidRPr="002E6516" w:rsidRDefault="00EF54EE" w:rsidP="00EF54EE">
      <w:r w:rsidRPr="002E6516">
        <w:t>Results should be summarized briefly and main authors scientific contributions should be demonstrated.</w:t>
      </w:r>
    </w:p>
    <w:p w:rsidR="0011729C" w:rsidRPr="002E6516" w:rsidRDefault="0011729C" w:rsidP="0082772D">
      <w:pPr>
        <w:pStyle w:val="Nadpis1"/>
      </w:pPr>
      <w:r w:rsidRPr="002E6516">
        <w:t>Conclusions</w:t>
      </w:r>
    </w:p>
    <w:p w:rsidR="0011729C" w:rsidRPr="002E6516" w:rsidRDefault="0011729C" w:rsidP="0011729C">
      <w:pPr>
        <w:contextualSpacing w:val="0"/>
      </w:pPr>
      <w:r w:rsidRPr="002E6516">
        <w:t>The author presents a critical analysis, interpretation and evaluation of the obtained results. The results should be summarized briefly and author's scientific contribution should be indicated.</w:t>
      </w:r>
    </w:p>
    <w:p w:rsidR="00EF54EE" w:rsidRPr="002E6516" w:rsidRDefault="00D5313D" w:rsidP="0082772D">
      <w:pPr>
        <w:pStyle w:val="Z-ACKNOWLEDGEMENT"/>
      </w:pPr>
      <w:r w:rsidRPr="002E6516">
        <w:t>ACKNOWLEDGMENTS</w:t>
      </w:r>
    </w:p>
    <w:p w:rsidR="001D5DC7" w:rsidRPr="002E6516" w:rsidRDefault="00FA7C27" w:rsidP="00FA7C27">
      <w:pPr>
        <w:contextualSpacing w:val="0"/>
      </w:pPr>
      <w:r>
        <w:rPr>
          <w:snapToGrid w:val="0"/>
        </w:rPr>
        <w:t>Write acknowledgement, if needed, at the end of your paper, before references. The chapter title has to be without number.</w:t>
      </w:r>
    </w:p>
    <w:p w:rsidR="002E5A74" w:rsidRDefault="002E5A74" w:rsidP="0077589F">
      <w:pPr>
        <w:pStyle w:val="Z-REFERENCES"/>
        <w:spacing w:before="0" w:after="0"/>
      </w:pPr>
      <w:r>
        <w:t>REFERENCES</w:t>
      </w:r>
    </w:p>
    <w:p w:rsidR="00C25041" w:rsidRPr="001A2FFE" w:rsidRDefault="00C25041" w:rsidP="0077589F">
      <w:pPr>
        <w:pStyle w:val="Reference"/>
        <w:spacing w:before="220"/>
      </w:pPr>
      <w:r w:rsidRPr="001A2FFE">
        <w:t>[1]</w:t>
      </w:r>
      <w:r w:rsidR="00A2758F">
        <w:tab/>
      </w:r>
      <w:r w:rsidRPr="001A2FFE">
        <w:t>ASME BPVC-I-2004, Boiler and Pressure Vessel Code, Section 1</w:t>
      </w:r>
      <w:r w:rsidR="00CB5A1E">
        <w:t xml:space="preserve"> – </w:t>
      </w:r>
      <w:r w:rsidRPr="001A2FFE">
        <w:t xml:space="preserve">Power Boilers. </w:t>
      </w:r>
    </w:p>
    <w:p w:rsidR="00C25041" w:rsidRPr="001A2FFE" w:rsidRDefault="00C25041" w:rsidP="00905B73">
      <w:pPr>
        <w:pStyle w:val="Reference"/>
      </w:pPr>
      <w:bookmarkStart w:id="1" w:name="941"/>
      <w:bookmarkEnd w:id="1"/>
      <w:r w:rsidRPr="001A2FFE">
        <w:t>[2]</w:t>
      </w:r>
      <w:r w:rsidR="00A2758F">
        <w:tab/>
      </w:r>
      <w:r w:rsidRPr="001A2FFE">
        <w:t>Code of Federal Regulations Title 29 Part 1210 Section 354 (29CFR1210.354), Health and Safety Standards</w:t>
      </w:r>
      <w:r w:rsidR="00474256">
        <w:t xml:space="preserve"> </w:t>
      </w:r>
      <w:r w:rsidR="00CB5A1E">
        <w:t>–</w:t>
      </w:r>
      <w:r w:rsidR="00474256">
        <w:t xml:space="preserve"> </w:t>
      </w:r>
      <w:r w:rsidRPr="001A2FFE">
        <w:t xml:space="preserve">Head injury. </w:t>
      </w:r>
    </w:p>
    <w:p w:rsidR="00C25041" w:rsidRPr="001A2FFE" w:rsidRDefault="00C25041" w:rsidP="00905B73">
      <w:pPr>
        <w:pStyle w:val="Reference"/>
      </w:pPr>
      <w:r w:rsidRPr="001A2FFE">
        <w:t>[3]</w:t>
      </w:r>
      <w:r w:rsidR="00A2758F">
        <w:tab/>
      </w:r>
      <w:r w:rsidRPr="001A2FFE">
        <w:t>ISO/IEC 7498-4, Information processing systems</w:t>
      </w:r>
      <w:r w:rsidR="00474256">
        <w:t xml:space="preserve"> </w:t>
      </w:r>
      <w:r w:rsidR="00CB5A1E">
        <w:t>–</w:t>
      </w:r>
      <w:r w:rsidRPr="001A2FFE">
        <w:t>Open Systems Interconnection</w:t>
      </w:r>
      <w:r w:rsidR="00474256">
        <w:t xml:space="preserve"> </w:t>
      </w:r>
      <w:r w:rsidR="00CB5A1E">
        <w:t>–</w:t>
      </w:r>
      <w:r w:rsidR="00474256">
        <w:t xml:space="preserve"> </w:t>
      </w:r>
      <w:r w:rsidRPr="001A2FFE">
        <w:t>Basic Reference Model</w:t>
      </w:r>
      <w:r w:rsidR="00474256">
        <w:t xml:space="preserve"> </w:t>
      </w:r>
      <w:r w:rsidR="00CB5A1E">
        <w:t>–</w:t>
      </w:r>
      <w:r w:rsidR="00474256">
        <w:t xml:space="preserve"> </w:t>
      </w:r>
      <w:r w:rsidRPr="001A2FFE">
        <w:t xml:space="preserve">Part 4: Management framework. </w:t>
      </w:r>
    </w:p>
    <w:p w:rsidR="00C25041" w:rsidRPr="001A2FFE" w:rsidRDefault="00C25041" w:rsidP="00905B73">
      <w:pPr>
        <w:pStyle w:val="Reference"/>
      </w:pPr>
      <w:r w:rsidRPr="001A2FFE">
        <w:t>[</w:t>
      </w:r>
      <w:r w:rsidR="001A2FFE">
        <w:t>4</w:t>
      </w:r>
      <w:r w:rsidRPr="001A2FFE">
        <w:t>]</w:t>
      </w:r>
      <w:r w:rsidR="00A2758F">
        <w:tab/>
      </w:r>
      <w:r w:rsidRPr="001A2FFE">
        <w:t>B</w:t>
      </w:r>
      <w:r w:rsidR="002A7C36">
        <w:t>OGGS</w:t>
      </w:r>
      <w:r w:rsidRPr="001A2FFE">
        <w:t xml:space="preserve">, S. A. </w:t>
      </w:r>
      <w:r w:rsidR="00CB5A1E">
        <w:t>–</w:t>
      </w:r>
      <w:r w:rsidR="002A7C36">
        <w:t xml:space="preserve"> </w:t>
      </w:r>
      <w:r w:rsidRPr="001A2FFE">
        <w:t>F</w:t>
      </w:r>
      <w:r w:rsidR="002A7C36">
        <w:t>UJIMOTO</w:t>
      </w:r>
      <w:r w:rsidRPr="001A2FFE">
        <w:t>, N.</w:t>
      </w:r>
      <w:r w:rsidR="002A7C36">
        <w:t xml:space="preserve">: </w:t>
      </w:r>
      <w:r w:rsidRPr="001A2FFE">
        <w:t xml:space="preserve">Techniques and instrumentation for measurement of transients in gas-insulated switchgear, </w:t>
      </w:r>
      <w:r w:rsidRPr="001A2FFE">
        <w:rPr>
          <w:i/>
          <w:iCs/>
        </w:rPr>
        <w:t>IEEE Transactions on Electrical Installation</w:t>
      </w:r>
      <w:r w:rsidRPr="001A2FFE">
        <w:t>, vol. ET-19, no. 2, pp. 87–92, Apr. 1984.</w:t>
      </w:r>
    </w:p>
    <w:p w:rsidR="00C25041" w:rsidRPr="001A2FFE" w:rsidRDefault="00C25041" w:rsidP="00905B73">
      <w:pPr>
        <w:pStyle w:val="Reference"/>
      </w:pPr>
      <w:r w:rsidRPr="001A2FFE">
        <w:t>[</w:t>
      </w:r>
      <w:r w:rsidR="001A2FFE">
        <w:t>5</w:t>
      </w:r>
      <w:r w:rsidRPr="001A2FFE">
        <w:t>]</w:t>
      </w:r>
      <w:r w:rsidR="00A2758F">
        <w:tab/>
      </w:r>
      <w:r w:rsidRPr="001A2FFE">
        <w:t>P</w:t>
      </w:r>
      <w:r w:rsidR="002A7C36">
        <w:t>ECK</w:t>
      </w:r>
      <w:r w:rsidRPr="001A2FFE">
        <w:t>, R. B.</w:t>
      </w:r>
      <w:r w:rsidR="002A7C36">
        <w:t xml:space="preserve"> </w:t>
      </w:r>
      <w:r w:rsidR="00CB5A1E">
        <w:t>–</w:t>
      </w:r>
      <w:r w:rsidRPr="001A2FFE">
        <w:t xml:space="preserve"> H</w:t>
      </w:r>
      <w:r w:rsidR="002A7C36">
        <w:t>ANSON</w:t>
      </w:r>
      <w:r w:rsidRPr="001A2FFE">
        <w:t>, W. E.</w:t>
      </w:r>
      <w:r w:rsidR="002A7C36" w:rsidRPr="002A7C36">
        <w:t xml:space="preserve"> </w:t>
      </w:r>
      <w:r w:rsidR="00CB5A1E">
        <w:t>–</w:t>
      </w:r>
      <w:r w:rsidRPr="001A2FFE">
        <w:t xml:space="preserve"> T</w:t>
      </w:r>
      <w:r w:rsidR="002A7C36">
        <w:t>HORNBURN</w:t>
      </w:r>
      <w:r w:rsidRPr="001A2FFE">
        <w:t>, T. H.</w:t>
      </w:r>
      <w:r w:rsidR="002A7C36">
        <w:t>:</w:t>
      </w:r>
      <w:r w:rsidRPr="001A2FFE">
        <w:t xml:space="preserve"> </w:t>
      </w:r>
      <w:r w:rsidRPr="001A2FFE">
        <w:rPr>
          <w:i/>
          <w:iCs/>
        </w:rPr>
        <w:t>Foundation Engineering</w:t>
      </w:r>
      <w:r w:rsidRPr="001A2FFE">
        <w:t>, 2d ed. New York: McGraw-Hill, 1972, pp. 230–292.</w:t>
      </w:r>
    </w:p>
    <w:p w:rsidR="00C25041" w:rsidRPr="001A2FFE" w:rsidRDefault="001A2FFE" w:rsidP="00905B73">
      <w:pPr>
        <w:pStyle w:val="Reference"/>
      </w:pPr>
      <w:r>
        <w:t>[6]</w:t>
      </w:r>
      <w:r>
        <w:tab/>
      </w:r>
      <w:r w:rsidR="00C25041" w:rsidRPr="001A2FFE">
        <w:t>H</w:t>
      </w:r>
      <w:r w:rsidR="00153672">
        <w:t>ENRY</w:t>
      </w:r>
      <w:r w:rsidR="00C25041" w:rsidRPr="001A2FFE">
        <w:t>, S.</w:t>
      </w:r>
      <w:r w:rsidR="00153672" w:rsidRPr="00153672">
        <w:t xml:space="preserve"> </w:t>
      </w:r>
      <w:r w:rsidR="00CB5A1E">
        <w:t>–</w:t>
      </w:r>
      <w:r w:rsidR="00C25041" w:rsidRPr="001A2FFE">
        <w:t xml:space="preserve"> S</w:t>
      </w:r>
      <w:r w:rsidR="00153672">
        <w:t>ELIG</w:t>
      </w:r>
      <w:r w:rsidR="00C25041" w:rsidRPr="001A2FFE">
        <w:t>, C.</w:t>
      </w:r>
      <w:r w:rsidR="00153672">
        <w:t>:</w:t>
      </w:r>
      <w:r w:rsidR="00C25041" w:rsidRPr="001A2FFE">
        <w:t xml:space="preserve"> Predicting source-code complexity at the design stage, </w:t>
      </w:r>
      <w:r w:rsidR="00C25041" w:rsidRPr="001A2FFE">
        <w:rPr>
          <w:i/>
          <w:iCs/>
        </w:rPr>
        <w:t>IEEE Software</w:t>
      </w:r>
      <w:r w:rsidR="00C25041" w:rsidRPr="001A2FFE">
        <w:t>, vol. 7, no. 2, pp. 36–44, Mar. 1990.</w:t>
      </w:r>
    </w:p>
    <w:p w:rsidR="00C25041" w:rsidRPr="001A2FFE" w:rsidRDefault="001A2FFE" w:rsidP="00905B73">
      <w:pPr>
        <w:pStyle w:val="Reference"/>
      </w:pPr>
      <w:r>
        <w:t>[7]</w:t>
      </w:r>
      <w:r>
        <w:tab/>
      </w:r>
      <w:r w:rsidR="00C25041" w:rsidRPr="001A2FFE">
        <w:t>D</w:t>
      </w:r>
      <w:r w:rsidR="00153672">
        <w:t>ALE</w:t>
      </w:r>
      <w:r w:rsidR="00C25041" w:rsidRPr="001A2FFE">
        <w:t>, S. J.</w:t>
      </w:r>
      <w:r w:rsidR="00153672">
        <w:t>:</w:t>
      </w:r>
      <w:r w:rsidR="00C25041" w:rsidRPr="001A2FFE">
        <w:t xml:space="preserve"> Performance of a technical and economic feasibility study of an HVDC compressed gas-insulated transmission line, Westinghouse Electric Corporation, Trafford, PA, Final Report, Dec. 1983.</w:t>
      </w:r>
    </w:p>
    <w:p w:rsidR="00C25041" w:rsidRPr="001A2FFE" w:rsidRDefault="00C25041" w:rsidP="00905B73">
      <w:pPr>
        <w:pStyle w:val="Reference"/>
      </w:pPr>
      <w:r w:rsidRPr="001A2FFE">
        <w:t>[</w:t>
      </w:r>
      <w:r w:rsidR="001A2FFE">
        <w:t>8</w:t>
      </w:r>
      <w:r w:rsidRPr="001A2FFE">
        <w:t>]</w:t>
      </w:r>
      <w:r w:rsidR="00A2758F">
        <w:tab/>
      </w:r>
      <w:r w:rsidRPr="001A2FFE">
        <w:t>C</w:t>
      </w:r>
      <w:r w:rsidR="00CB6A75">
        <w:t>OOKSON</w:t>
      </w:r>
      <w:r w:rsidRPr="001A2FFE">
        <w:t>, A. H.</w:t>
      </w:r>
      <w:r w:rsidR="00CB6A75" w:rsidRPr="00CB6A75">
        <w:t xml:space="preserve"> </w:t>
      </w:r>
      <w:r w:rsidR="00CB5A1E">
        <w:t>–</w:t>
      </w:r>
      <w:r w:rsidRPr="001A2FFE">
        <w:t xml:space="preserve"> </w:t>
      </w:r>
      <w:r w:rsidR="00CB6A75">
        <w:t>PEDERSEN</w:t>
      </w:r>
      <w:r w:rsidRPr="001A2FFE">
        <w:t>, B. O.</w:t>
      </w:r>
      <w:r w:rsidR="00CB6A75">
        <w:t>:</w:t>
      </w:r>
      <w:r w:rsidRPr="001A2FFE">
        <w:t xml:space="preserve"> Thermal measurements in a 1200 kV compressed gas insulated transmission line</w:t>
      </w:r>
      <w:r w:rsidR="00CB6A75">
        <w:t>,</w:t>
      </w:r>
      <w:r w:rsidRPr="001A2FFE">
        <w:t xml:space="preserve"> </w:t>
      </w:r>
      <w:r w:rsidRPr="001A2FFE">
        <w:rPr>
          <w:i/>
          <w:iCs/>
        </w:rPr>
        <w:t>Seventh IEEE Power Engineering Society Transmission and Distribution Conference and Exposition,</w:t>
      </w:r>
      <w:r w:rsidRPr="001A2FFE">
        <w:t xml:space="preserve"> Atlanta, GA, pp. 163–167, Apr. 1979.</w:t>
      </w:r>
    </w:p>
    <w:p w:rsidR="00C25041" w:rsidRPr="001A2FFE" w:rsidRDefault="00C25041" w:rsidP="00905B73">
      <w:pPr>
        <w:pStyle w:val="Reference"/>
      </w:pPr>
      <w:r w:rsidRPr="001A2FFE">
        <w:lastRenderedPageBreak/>
        <w:t>[</w:t>
      </w:r>
      <w:r w:rsidR="001A2FFE">
        <w:t>9</w:t>
      </w:r>
      <w:r w:rsidRPr="001A2FFE">
        <w:t>]</w:t>
      </w:r>
      <w:r w:rsidR="00A2758F">
        <w:tab/>
      </w:r>
      <w:r w:rsidRPr="001A2FFE">
        <w:t>C</w:t>
      </w:r>
      <w:r w:rsidR="00573533">
        <w:t>OOKSON</w:t>
      </w:r>
      <w:r w:rsidRPr="001A2FFE">
        <w:t>, A. H.</w:t>
      </w:r>
      <w:r w:rsidR="00573533">
        <w:t>:</w:t>
      </w:r>
      <w:r w:rsidRPr="001A2FFE">
        <w:t xml:space="preserve"> Particle Trap for Compressed Gas Insulated Transmission Systems, U.S. Patent no. 4554399, Nov. 1985. </w:t>
      </w:r>
    </w:p>
    <w:p w:rsidR="00C25041" w:rsidRPr="001A2FFE" w:rsidRDefault="00C25041" w:rsidP="00905B73">
      <w:pPr>
        <w:pStyle w:val="Reference"/>
      </w:pPr>
      <w:bookmarkStart w:id="2" w:name="1092"/>
      <w:bookmarkEnd w:id="2"/>
      <w:r w:rsidRPr="001A2FFE">
        <w:t>[</w:t>
      </w:r>
      <w:r w:rsidR="001A2FFE">
        <w:t>10</w:t>
      </w:r>
      <w:r w:rsidRPr="001A2FFE">
        <w:t>]</w:t>
      </w:r>
      <w:r w:rsidR="00A2758F">
        <w:tab/>
      </w:r>
      <w:r w:rsidRPr="001A2FFE">
        <w:t xml:space="preserve">EPRI EL-2040, Project 1352–1, </w:t>
      </w:r>
      <w:r w:rsidRPr="001A2FFE">
        <w:rPr>
          <w:i/>
          <w:iCs/>
        </w:rPr>
        <w:t>Probability-Based Design of Wood Transmission Structures</w:t>
      </w:r>
      <w:r w:rsidR="00CB5A1E">
        <w:rPr>
          <w:i/>
          <w:iCs/>
        </w:rPr>
        <w:t xml:space="preserve"> –</w:t>
      </w:r>
      <w:r w:rsidRPr="001A2FFE">
        <w:rPr>
          <w:i/>
          <w:iCs/>
        </w:rPr>
        <w:t xml:space="preserve"> Volume 3: User’s Manual, POLEDA-80</w:t>
      </w:r>
      <w:r w:rsidR="00D01652">
        <w:rPr>
          <w:i/>
          <w:iCs/>
        </w:rPr>
        <w:t xml:space="preserve"> </w:t>
      </w:r>
      <w:r w:rsidR="00CB5A1E">
        <w:rPr>
          <w:i/>
          <w:iCs/>
        </w:rPr>
        <w:t>–</w:t>
      </w:r>
      <w:r w:rsidR="00D01652">
        <w:rPr>
          <w:i/>
          <w:iCs/>
        </w:rPr>
        <w:t xml:space="preserve"> </w:t>
      </w:r>
      <w:r w:rsidRPr="001A2FFE">
        <w:rPr>
          <w:i/>
          <w:iCs/>
        </w:rPr>
        <w:t>POLE Design and Analysis,</w:t>
      </w:r>
      <w:r w:rsidRPr="001A2FFE">
        <w:t xml:space="preserve"> Final Report, Goodman, J., Vanderbilt, M., Criswell, M., and </w:t>
      </w:r>
      <w:proofErr w:type="spellStart"/>
      <w:r w:rsidRPr="001A2FFE">
        <w:t>Bodig</w:t>
      </w:r>
      <w:proofErr w:type="spellEnd"/>
      <w:r w:rsidRPr="001A2FFE">
        <w:t xml:space="preserve">, J. </w:t>
      </w:r>
    </w:p>
    <w:p w:rsidR="00C25041" w:rsidRPr="001A2FFE" w:rsidRDefault="001A2FFE" w:rsidP="00905B73">
      <w:pPr>
        <w:pStyle w:val="Reference"/>
      </w:pPr>
      <w:r>
        <w:t>[11</w:t>
      </w:r>
      <w:r w:rsidR="00C25041" w:rsidRPr="001A2FFE">
        <w:t>]</w:t>
      </w:r>
      <w:r w:rsidR="00A2758F">
        <w:tab/>
      </w:r>
      <w:r w:rsidR="00C25041" w:rsidRPr="001A2FFE">
        <w:t>D</w:t>
      </w:r>
      <w:r w:rsidR="00573533">
        <w:t>IESSNER</w:t>
      </w:r>
      <w:r w:rsidR="00C25041" w:rsidRPr="001A2FFE">
        <w:t>, A.</w:t>
      </w:r>
      <w:r w:rsidR="00573533">
        <w:t>:</w:t>
      </w:r>
      <w:r w:rsidR="00C25041" w:rsidRPr="001A2FFE">
        <w:t xml:space="preserve"> Studies on Compressed Gas Insulation. Master’s thesis, Stanford University, 1969. </w:t>
      </w:r>
    </w:p>
    <w:p w:rsidR="00C25041" w:rsidRPr="001A2FFE" w:rsidRDefault="001A2FFE" w:rsidP="00905B73">
      <w:pPr>
        <w:pStyle w:val="Reference"/>
      </w:pPr>
      <w:bookmarkStart w:id="3" w:name="1027"/>
      <w:bookmarkEnd w:id="3"/>
      <w:r>
        <w:t>[12</w:t>
      </w:r>
      <w:r w:rsidR="00C25041" w:rsidRPr="001A2FFE">
        <w:t>]</w:t>
      </w:r>
      <w:r w:rsidR="00A2758F">
        <w:tab/>
      </w:r>
      <w:r w:rsidR="00C25041" w:rsidRPr="001A2FFE">
        <w:t>H</w:t>
      </w:r>
      <w:r w:rsidR="00573533">
        <w:t>AZEL</w:t>
      </w:r>
      <w:r w:rsidR="00C25041" w:rsidRPr="001A2FFE">
        <w:t>, R. L.</w:t>
      </w:r>
      <w:r w:rsidR="00573533">
        <w:t>:</w:t>
      </w:r>
      <w:r w:rsidR="00C25041" w:rsidRPr="001A2FFE">
        <w:t xml:space="preserve"> DC Breakdown and Anode Corona Characteristics of Sphere and Rod-Plane Gaps Insulated With Compressed Sulphur Hexafluoride. Ph.D. diss., University of Windsor, 1974. </w:t>
      </w:r>
    </w:p>
    <w:p w:rsidR="00C25041" w:rsidRPr="003373CE" w:rsidRDefault="003373CE" w:rsidP="00C537B7">
      <w:pPr>
        <w:pStyle w:val="Reference"/>
        <w:spacing w:after="0"/>
      </w:pPr>
      <w:r>
        <w:t>[13]</w:t>
      </w:r>
      <w:r>
        <w:tab/>
      </w:r>
      <w:r w:rsidRPr="003373CE">
        <w:t>GOOSSENS, M. et al.:</w:t>
      </w:r>
      <w:r w:rsidR="00573533">
        <w:t xml:space="preserve"> </w:t>
      </w:r>
      <w:proofErr w:type="spellStart"/>
      <w:r w:rsidRPr="003373CE">
        <w:t>TheL</w:t>
      </w:r>
      <w:r>
        <w:t>a</w:t>
      </w:r>
      <w:r w:rsidRPr="003373CE">
        <w:t>T</w:t>
      </w:r>
      <w:r>
        <w:t>e</w:t>
      </w:r>
      <w:r w:rsidRPr="003373CE">
        <w:t>X</w:t>
      </w:r>
      <w:proofErr w:type="spellEnd"/>
      <w:r>
        <w:t xml:space="preserve"> </w:t>
      </w:r>
      <w:r w:rsidRPr="003373CE">
        <w:t>Companion.</w:t>
      </w:r>
      <w:r>
        <w:t xml:space="preserve"> </w:t>
      </w:r>
      <w:r w:rsidRPr="003373CE">
        <w:t>Addison-Wesley,</w:t>
      </w:r>
      <w:r w:rsidR="00D43BAA">
        <w:t xml:space="preserve"> </w:t>
      </w:r>
      <w:r w:rsidRPr="003373CE">
        <w:t>1998,</w:t>
      </w:r>
      <w:r w:rsidR="00D43BAA">
        <w:t xml:space="preserve"> h</w:t>
      </w:r>
      <w:r w:rsidR="00AB548B" w:rsidRPr="00746E10">
        <w:t>ttp://www.macrotex.net/</w:t>
      </w:r>
      <w:r w:rsidR="00D43BAA" w:rsidRPr="00746E10">
        <w:br/>
      </w:r>
      <w:proofErr w:type="spellStart"/>
      <w:r w:rsidR="00AB548B" w:rsidRPr="00746E10">
        <w:t>texbooks</w:t>
      </w:r>
      <w:proofErr w:type="spellEnd"/>
      <w:r w:rsidR="00AB548B" w:rsidRPr="00746E10">
        <w:t>/</w:t>
      </w:r>
      <w:r w:rsidRPr="00746E10">
        <w:t>latexcomp-ch8.pdf</w:t>
      </w:r>
    </w:p>
    <w:p w:rsidR="002D4795" w:rsidRPr="003B2E78" w:rsidRDefault="002D4795" w:rsidP="00C537B7">
      <w:pPr>
        <w:pStyle w:val="Z-Received"/>
        <w:spacing w:after="440"/>
        <w:rPr>
          <w:lang w:val="de-DE"/>
        </w:rPr>
      </w:pPr>
      <w:proofErr w:type="spellStart"/>
      <w:r w:rsidRPr="003B2E78">
        <w:rPr>
          <w:lang w:val="de-DE"/>
        </w:rPr>
        <w:t>Received</w:t>
      </w:r>
      <w:proofErr w:type="spellEnd"/>
      <w:r w:rsidR="00B46FA6">
        <w:rPr>
          <w:lang w:val="de-DE"/>
        </w:rPr>
        <w:t xml:space="preserve"> </w:t>
      </w:r>
      <w:proofErr w:type="spellStart"/>
      <w:r w:rsidR="00B46FA6">
        <w:rPr>
          <w:lang w:val="de-DE"/>
        </w:rPr>
        <w:t>Month</w:t>
      </w:r>
      <w:proofErr w:type="spellEnd"/>
      <w:r w:rsidR="00B46FA6">
        <w:rPr>
          <w:lang w:val="de-DE"/>
        </w:rPr>
        <w:t xml:space="preserve">, Year </w:t>
      </w:r>
      <w:r w:rsidRPr="003B2E78">
        <w:rPr>
          <w:lang w:val="de-DE"/>
        </w:rPr>
        <w:t xml:space="preserve">, </w:t>
      </w:r>
      <w:proofErr w:type="spellStart"/>
      <w:r w:rsidRPr="003B2E78">
        <w:rPr>
          <w:lang w:val="de-DE"/>
        </w:rPr>
        <w:t>accepted</w:t>
      </w:r>
      <w:proofErr w:type="spellEnd"/>
      <w:r w:rsidR="00B46FA6">
        <w:rPr>
          <w:lang w:val="de-DE"/>
        </w:rPr>
        <w:t xml:space="preserve"> </w:t>
      </w:r>
      <w:proofErr w:type="spellStart"/>
      <w:r w:rsidR="00B46FA6">
        <w:rPr>
          <w:lang w:val="de-DE"/>
        </w:rPr>
        <w:t>Month</w:t>
      </w:r>
      <w:proofErr w:type="spellEnd"/>
      <w:r w:rsidR="00B46FA6">
        <w:rPr>
          <w:lang w:val="de-DE"/>
        </w:rPr>
        <w:t>, Year</w:t>
      </w:r>
    </w:p>
    <w:p w:rsidR="001D5DC7" w:rsidRPr="002E6516" w:rsidRDefault="001D5DC7" w:rsidP="00C537B7">
      <w:pPr>
        <w:pStyle w:val="Z-BIOGRAPHIES"/>
        <w:spacing w:before="0"/>
      </w:pPr>
      <w:r w:rsidRPr="002E6516">
        <w:t>BIOGRAPHIES</w:t>
      </w:r>
    </w:p>
    <w:p w:rsidR="002E6516" w:rsidRPr="000E5253" w:rsidRDefault="001D6FEB" w:rsidP="000E5253">
      <w:pPr>
        <w:pStyle w:val="Biography"/>
      </w:pPr>
      <w:r w:rsidRPr="00E47AF3">
        <w:rPr>
          <w:rStyle w:val="tlTun"/>
        </w:rPr>
        <w:t>First A.</w:t>
      </w:r>
      <w:r w:rsidR="002E6516" w:rsidRPr="00E47AF3">
        <w:rPr>
          <w:rStyle w:val="tlTun"/>
        </w:rPr>
        <w:t xml:space="preserve"> </w:t>
      </w:r>
      <w:r w:rsidRPr="00E47AF3">
        <w:rPr>
          <w:rStyle w:val="tlTun"/>
        </w:rPr>
        <w:t>Author</w:t>
      </w:r>
      <w:r w:rsidR="002E6516" w:rsidRPr="000E5253">
        <w:t xml:space="preserve"> was born on 17.11.1966. In 1991 he graduated (MSc) with distinction at the department of Computers and Informatics of the Faculty of Electrical Engineering and Informatics at Technical University in </w:t>
      </w:r>
      <w:proofErr w:type="spellStart"/>
      <w:r w:rsidR="002E6516" w:rsidRPr="000E5253">
        <w:t>Ko</w:t>
      </w:r>
      <w:r w:rsidR="009120D9" w:rsidRPr="000E5253">
        <w:t>š</w:t>
      </w:r>
      <w:r w:rsidR="002E6516" w:rsidRPr="000E5253">
        <w:t>ice</w:t>
      </w:r>
      <w:proofErr w:type="spellEnd"/>
      <w:r w:rsidR="002E6516" w:rsidRPr="000E5253">
        <w:t>. He defended his PhD in the field of programming device and systems in</w:t>
      </w:r>
      <w:r w:rsidR="00D24438" w:rsidRPr="000E5253">
        <w:t xml:space="preserve"> </w:t>
      </w:r>
      <w:r w:rsidR="002E6516" w:rsidRPr="000E5253">
        <w:t>2000; his thesis title was “Diagnosis of compound systems using the Data Flow applications“. Since 1995 he is working as a tutor with the Department of Computers and Informatics. His scientific research is focusing on parallel computers of the Data Flow type. In addition, he also investigates questions related with the diagnostics of complex systems.</w:t>
      </w:r>
    </w:p>
    <w:p w:rsidR="00B87131" w:rsidRDefault="00CB0855" w:rsidP="00C74F26">
      <w:pPr>
        <w:pStyle w:val="Biography"/>
      </w:pPr>
      <w:r w:rsidRPr="00E47AF3">
        <w:rPr>
          <w:rStyle w:val="tlTun"/>
        </w:rPr>
        <w:t>Second</w:t>
      </w:r>
      <w:r w:rsidR="009120D9" w:rsidRPr="00E47AF3">
        <w:rPr>
          <w:rStyle w:val="tlTun"/>
        </w:rPr>
        <w:t xml:space="preserve"> </w:t>
      </w:r>
      <w:r w:rsidRPr="00E47AF3">
        <w:rPr>
          <w:rStyle w:val="tlTun"/>
        </w:rPr>
        <w:t>B</w:t>
      </w:r>
      <w:r w:rsidR="009120D9" w:rsidRPr="00E47AF3">
        <w:rPr>
          <w:rStyle w:val="tlTun"/>
        </w:rPr>
        <w:t>. Author</w:t>
      </w:r>
      <w:r w:rsidR="009120D9" w:rsidRPr="000E5253">
        <w:t xml:space="preserve"> was born </w:t>
      </w:r>
      <w:r w:rsidR="009E7A0D" w:rsidRPr="000E5253">
        <w:t>...</w:t>
      </w:r>
    </w:p>
    <w:p w:rsidR="00B87131" w:rsidRDefault="00B87131" w:rsidP="000E5253">
      <w:pPr>
        <w:pStyle w:val="Biography"/>
      </w:pPr>
    </w:p>
    <w:p w:rsidR="00B87131" w:rsidRDefault="00B87131" w:rsidP="000E5253">
      <w:pPr>
        <w:pStyle w:val="Biography"/>
      </w:pPr>
    </w:p>
    <w:p w:rsidR="00B87131" w:rsidRDefault="00B87131" w:rsidP="000E5253">
      <w:pPr>
        <w:pStyle w:val="Biography"/>
      </w:pPr>
    </w:p>
    <w:p w:rsidR="00B87131" w:rsidRDefault="00B87131" w:rsidP="000E5253">
      <w:pPr>
        <w:pStyle w:val="Biography"/>
      </w:pPr>
    </w:p>
    <w:p w:rsidR="00B87131" w:rsidRDefault="00B87131" w:rsidP="000E5253">
      <w:pPr>
        <w:pStyle w:val="Biography"/>
      </w:pPr>
    </w:p>
    <w:p w:rsidR="00B87131" w:rsidRDefault="00B87131" w:rsidP="000E5253">
      <w:pPr>
        <w:pStyle w:val="Biography"/>
      </w:pPr>
    </w:p>
    <w:p w:rsidR="00B87131" w:rsidRDefault="00B87131" w:rsidP="000E5253">
      <w:pPr>
        <w:pStyle w:val="Biography"/>
      </w:pPr>
    </w:p>
    <w:p w:rsidR="00B87131" w:rsidRDefault="00B87131" w:rsidP="000E5253">
      <w:pPr>
        <w:pStyle w:val="Biography"/>
      </w:pPr>
    </w:p>
    <w:p w:rsidR="00B87131" w:rsidRDefault="00B87131" w:rsidP="000E5253">
      <w:pPr>
        <w:pStyle w:val="Biography"/>
      </w:pPr>
    </w:p>
    <w:p w:rsidR="00B87131" w:rsidRDefault="00B87131" w:rsidP="000E5253">
      <w:pPr>
        <w:pStyle w:val="Biography"/>
      </w:pPr>
    </w:p>
    <w:p w:rsidR="00B87131" w:rsidRDefault="00B87131" w:rsidP="000E5253">
      <w:pPr>
        <w:pStyle w:val="Biography"/>
      </w:pPr>
    </w:p>
    <w:p w:rsidR="00B87131" w:rsidRDefault="00B87131" w:rsidP="000E5253">
      <w:pPr>
        <w:pStyle w:val="Biography"/>
      </w:pPr>
    </w:p>
    <w:p w:rsidR="00B87131" w:rsidRDefault="00B87131" w:rsidP="000E5253">
      <w:pPr>
        <w:pStyle w:val="Biography"/>
      </w:pPr>
    </w:p>
    <w:p w:rsidR="00B87131" w:rsidRDefault="00B87131" w:rsidP="000E5253">
      <w:pPr>
        <w:pStyle w:val="Biography"/>
      </w:pPr>
    </w:p>
    <w:p w:rsidR="00B87131" w:rsidRDefault="00B87131" w:rsidP="000E5253">
      <w:pPr>
        <w:pStyle w:val="Biography"/>
      </w:pPr>
    </w:p>
    <w:p w:rsidR="00B87131" w:rsidRDefault="00B87131" w:rsidP="000E5253">
      <w:pPr>
        <w:pStyle w:val="Biography"/>
      </w:pPr>
    </w:p>
    <w:p w:rsidR="00B87131" w:rsidRDefault="00B87131" w:rsidP="000E5253">
      <w:pPr>
        <w:pStyle w:val="Biography"/>
      </w:pPr>
    </w:p>
    <w:p w:rsidR="00B87131" w:rsidRDefault="00B87131" w:rsidP="000E5253">
      <w:pPr>
        <w:pStyle w:val="Biography"/>
      </w:pPr>
    </w:p>
    <w:p w:rsidR="007B5511" w:rsidRDefault="007B5511" w:rsidP="000E5253">
      <w:pPr>
        <w:pStyle w:val="Biography"/>
      </w:pPr>
    </w:p>
    <w:p w:rsidR="007B5511" w:rsidRDefault="007B5511" w:rsidP="000E5253">
      <w:pPr>
        <w:pStyle w:val="Biography"/>
      </w:pPr>
    </w:p>
    <w:p w:rsidR="008601EE" w:rsidRDefault="008601EE" w:rsidP="000E5253">
      <w:pPr>
        <w:pStyle w:val="Biography"/>
        <w:sectPr w:rsidR="008601EE" w:rsidSect="00164218">
          <w:headerReference w:type="even" r:id="rId16"/>
          <w:type w:val="continuous"/>
          <w:pgSz w:w="11907" w:h="16840" w:code="9"/>
          <w:pgMar w:top="1304" w:right="851" w:bottom="851" w:left="851" w:header="709" w:footer="397" w:gutter="567"/>
          <w:cols w:num="2" w:space="227"/>
          <w:titlePg/>
          <w:docGrid w:linePitch="360"/>
        </w:sectPr>
      </w:pPr>
    </w:p>
    <w:p w:rsidR="006B6FD2" w:rsidRDefault="006B6FD2" w:rsidP="000E5253">
      <w:pPr>
        <w:pStyle w:val="Biography"/>
      </w:pPr>
    </w:p>
    <w:sectPr w:rsidR="006B6FD2" w:rsidSect="00164218">
      <w:type w:val="continuous"/>
      <w:pgSz w:w="11907" w:h="16840" w:code="9"/>
      <w:pgMar w:top="1304" w:right="851" w:bottom="851" w:left="851" w:header="709" w:footer="397" w:gutter="567"/>
      <w:cols w:num="2"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697" w:rsidRDefault="002F7697">
      <w:r>
        <w:separator/>
      </w:r>
    </w:p>
    <w:p w:rsidR="002F7697" w:rsidRDefault="002F7697"/>
    <w:p w:rsidR="002F7697" w:rsidRDefault="002F7697"/>
  </w:endnote>
  <w:endnote w:type="continuationSeparator" w:id="0">
    <w:p w:rsidR="002F7697" w:rsidRDefault="002F7697">
      <w:r>
        <w:continuationSeparator/>
      </w:r>
    </w:p>
    <w:p w:rsidR="002F7697" w:rsidRDefault="002F7697"/>
    <w:p w:rsidR="002F7697" w:rsidRDefault="002F7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40" w:rsidRPr="00164218" w:rsidRDefault="00164218" w:rsidP="00164218">
    <w:pPr>
      <w:tabs>
        <w:tab w:val="left" w:pos="0"/>
        <w:tab w:val="right" w:pos="9639"/>
      </w:tabs>
      <w:spacing w:before="0" w:after="0"/>
      <w:ind w:firstLine="0"/>
      <w:contextualSpacing w:val="0"/>
      <w:rPr>
        <w:sz w:val="16"/>
        <w:szCs w:val="16"/>
        <w:lang w:val="en-US" w:eastAsia="hu-HU"/>
      </w:rPr>
    </w:pPr>
    <w:r w:rsidRPr="00BC4E14">
      <w:rPr>
        <w:sz w:val="16"/>
        <w:szCs w:val="16"/>
        <w:lang w:val="en-US" w:eastAsia="hu-HU"/>
      </w:rPr>
      <w:t xml:space="preserve">ISSN 1335-8243 </w:t>
    </w:r>
    <w:r>
      <w:rPr>
        <w:sz w:val="16"/>
        <w:szCs w:val="16"/>
        <w:lang w:val="en-US" w:eastAsia="hu-HU"/>
      </w:rPr>
      <w:t xml:space="preserve">(print) </w:t>
    </w:r>
    <w:r w:rsidRPr="00BC4E14">
      <w:rPr>
        <w:sz w:val="16"/>
        <w:szCs w:val="16"/>
        <w:lang w:val="en-US" w:eastAsia="hu-HU"/>
      </w:rPr>
      <w:t>© 201</w:t>
    </w:r>
    <w:r>
      <w:rPr>
        <w:sz w:val="16"/>
        <w:szCs w:val="16"/>
        <w:lang w:val="en-US" w:eastAsia="hu-HU"/>
      </w:rPr>
      <w:t>4</w:t>
    </w:r>
    <w:r w:rsidRPr="00BC4E14">
      <w:rPr>
        <w:sz w:val="16"/>
        <w:szCs w:val="16"/>
        <w:lang w:val="en-US" w:eastAsia="hu-HU"/>
      </w:rPr>
      <w:t xml:space="preserve"> FEI TUKE</w:t>
    </w:r>
    <w:r>
      <w:rPr>
        <w:sz w:val="16"/>
        <w:szCs w:val="16"/>
        <w:lang w:val="en-US" w:eastAsia="hu-HU"/>
      </w:rPr>
      <w:tab/>
    </w:r>
    <w:r w:rsidRPr="00BC4E14">
      <w:rPr>
        <w:sz w:val="16"/>
        <w:szCs w:val="16"/>
        <w:lang w:val="en-US" w:eastAsia="hu-HU"/>
      </w:rPr>
      <w:t>ISSN 133</w:t>
    </w:r>
    <w:r>
      <w:rPr>
        <w:sz w:val="16"/>
        <w:szCs w:val="16"/>
        <w:lang w:val="en-US" w:eastAsia="hu-HU"/>
      </w:rPr>
      <w:t>8</w:t>
    </w:r>
    <w:r w:rsidRPr="00BC4E14">
      <w:rPr>
        <w:sz w:val="16"/>
        <w:szCs w:val="16"/>
        <w:lang w:val="en-US" w:eastAsia="hu-HU"/>
      </w:rPr>
      <w:t>-</w:t>
    </w:r>
    <w:r>
      <w:rPr>
        <w:sz w:val="16"/>
        <w:szCs w:val="16"/>
        <w:lang w:val="en-US" w:eastAsia="hu-HU"/>
      </w:rPr>
      <w:t>3957</w:t>
    </w:r>
    <w:r w:rsidRPr="00BC4E14">
      <w:rPr>
        <w:sz w:val="16"/>
        <w:szCs w:val="16"/>
        <w:lang w:val="en-US" w:eastAsia="hu-HU"/>
      </w:rPr>
      <w:t xml:space="preserve"> </w:t>
    </w:r>
    <w:r>
      <w:rPr>
        <w:sz w:val="16"/>
        <w:szCs w:val="16"/>
        <w:lang w:val="en-US" w:eastAsia="hu-HU"/>
      </w:rPr>
      <w:t>(online), www.aei.tuke.sk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218" w:rsidRPr="00164218" w:rsidRDefault="00164218" w:rsidP="00164218">
    <w:pPr>
      <w:tabs>
        <w:tab w:val="left" w:pos="0"/>
        <w:tab w:val="right" w:pos="9639"/>
      </w:tabs>
      <w:spacing w:before="0" w:after="0"/>
      <w:ind w:firstLine="0"/>
      <w:contextualSpacing w:val="0"/>
      <w:rPr>
        <w:sz w:val="16"/>
        <w:szCs w:val="16"/>
        <w:lang w:val="en-US" w:eastAsia="hu-HU"/>
      </w:rPr>
    </w:pPr>
    <w:r w:rsidRPr="00BC4E14">
      <w:rPr>
        <w:sz w:val="16"/>
        <w:szCs w:val="16"/>
        <w:lang w:val="en-US" w:eastAsia="hu-HU"/>
      </w:rPr>
      <w:t xml:space="preserve">ISSN 1335-8243 </w:t>
    </w:r>
    <w:r>
      <w:rPr>
        <w:sz w:val="16"/>
        <w:szCs w:val="16"/>
        <w:lang w:val="en-US" w:eastAsia="hu-HU"/>
      </w:rPr>
      <w:t xml:space="preserve">(print) </w:t>
    </w:r>
    <w:r w:rsidRPr="00BC4E14">
      <w:rPr>
        <w:sz w:val="16"/>
        <w:szCs w:val="16"/>
        <w:lang w:val="en-US" w:eastAsia="hu-HU"/>
      </w:rPr>
      <w:t>© 201</w:t>
    </w:r>
    <w:r>
      <w:rPr>
        <w:sz w:val="16"/>
        <w:szCs w:val="16"/>
        <w:lang w:val="en-US" w:eastAsia="hu-HU"/>
      </w:rPr>
      <w:t>4</w:t>
    </w:r>
    <w:r w:rsidRPr="00BC4E14">
      <w:rPr>
        <w:sz w:val="16"/>
        <w:szCs w:val="16"/>
        <w:lang w:val="en-US" w:eastAsia="hu-HU"/>
      </w:rPr>
      <w:t xml:space="preserve"> FEI TUKE</w:t>
    </w:r>
    <w:r>
      <w:rPr>
        <w:sz w:val="16"/>
        <w:szCs w:val="16"/>
        <w:lang w:val="en-US" w:eastAsia="hu-HU"/>
      </w:rPr>
      <w:tab/>
    </w:r>
    <w:r w:rsidRPr="00BC4E14">
      <w:rPr>
        <w:sz w:val="16"/>
        <w:szCs w:val="16"/>
        <w:lang w:val="en-US" w:eastAsia="hu-HU"/>
      </w:rPr>
      <w:t>ISSN 133</w:t>
    </w:r>
    <w:r>
      <w:rPr>
        <w:sz w:val="16"/>
        <w:szCs w:val="16"/>
        <w:lang w:val="en-US" w:eastAsia="hu-HU"/>
      </w:rPr>
      <w:t>8</w:t>
    </w:r>
    <w:r w:rsidRPr="00BC4E14">
      <w:rPr>
        <w:sz w:val="16"/>
        <w:szCs w:val="16"/>
        <w:lang w:val="en-US" w:eastAsia="hu-HU"/>
      </w:rPr>
      <w:t>-</w:t>
    </w:r>
    <w:r>
      <w:rPr>
        <w:sz w:val="16"/>
        <w:szCs w:val="16"/>
        <w:lang w:val="en-US" w:eastAsia="hu-HU"/>
      </w:rPr>
      <w:t>3957</w:t>
    </w:r>
    <w:r w:rsidRPr="00BC4E14">
      <w:rPr>
        <w:sz w:val="16"/>
        <w:szCs w:val="16"/>
        <w:lang w:val="en-US" w:eastAsia="hu-HU"/>
      </w:rPr>
      <w:t xml:space="preserve"> </w:t>
    </w:r>
    <w:r>
      <w:rPr>
        <w:sz w:val="16"/>
        <w:szCs w:val="16"/>
        <w:lang w:val="en-US" w:eastAsia="hu-HU"/>
      </w:rPr>
      <w:t>(online), www.aei.tuke.sk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40" w:rsidRPr="00E20209" w:rsidRDefault="00E20209" w:rsidP="00164218">
    <w:pPr>
      <w:tabs>
        <w:tab w:val="left" w:pos="0"/>
        <w:tab w:val="right" w:pos="9639"/>
      </w:tabs>
      <w:spacing w:before="0" w:after="0"/>
      <w:ind w:firstLine="0"/>
      <w:contextualSpacing w:val="0"/>
      <w:rPr>
        <w:sz w:val="16"/>
        <w:szCs w:val="16"/>
        <w:lang w:val="en-US" w:eastAsia="hu-HU"/>
      </w:rPr>
    </w:pPr>
    <w:r w:rsidRPr="00BC4E14">
      <w:rPr>
        <w:sz w:val="16"/>
        <w:szCs w:val="16"/>
        <w:lang w:val="en-US" w:eastAsia="hu-HU"/>
      </w:rPr>
      <w:t xml:space="preserve">ISSN 1335-8243 </w:t>
    </w:r>
    <w:r>
      <w:rPr>
        <w:sz w:val="16"/>
        <w:szCs w:val="16"/>
        <w:lang w:val="en-US" w:eastAsia="hu-HU"/>
      </w:rPr>
      <w:t xml:space="preserve">(print) </w:t>
    </w:r>
    <w:r w:rsidRPr="00BC4E14">
      <w:rPr>
        <w:sz w:val="16"/>
        <w:szCs w:val="16"/>
        <w:lang w:val="en-US" w:eastAsia="hu-HU"/>
      </w:rPr>
      <w:t>© 201</w:t>
    </w:r>
    <w:r>
      <w:rPr>
        <w:sz w:val="16"/>
        <w:szCs w:val="16"/>
        <w:lang w:val="en-US" w:eastAsia="hu-HU"/>
      </w:rPr>
      <w:t>4</w:t>
    </w:r>
    <w:r w:rsidRPr="00BC4E14">
      <w:rPr>
        <w:sz w:val="16"/>
        <w:szCs w:val="16"/>
        <w:lang w:val="en-US" w:eastAsia="hu-HU"/>
      </w:rPr>
      <w:t xml:space="preserve"> FEI TUKE</w:t>
    </w:r>
    <w:r>
      <w:rPr>
        <w:sz w:val="16"/>
        <w:szCs w:val="16"/>
        <w:lang w:val="en-US" w:eastAsia="hu-HU"/>
      </w:rPr>
      <w:tab/>
    </w:r>
    <w:r w:rsidRPr="00BC4E14">
      <w:rPr>
        <w:sz w:val="16"/>
        <w:szCs w:val="16"/>
        <w:lang w:val="en-US" w:eastAsia="hu-HU"/>
      </w:rPr>
      <w:t>ISSN 133</w:t>
    </w:r>
    <w:r>
      <w:rPr>
        <w:sz w:val="16"/>
        <w:szCs w:val="16"/>
        <w:lang w:val="en-US" w:eastAsia="hu-HU"/>
      </w:rPr>
      <w:t>8</w:t>
    </w:r>
    <w:r w:rsidRPr="00BC4E14">
      <w:rPr>
        <w:sz w:val="16"/>
        <w:szCs w:val="16"/>
        <w:lang w:val="en-US" w:eastAsia="hu-HU"/>
      </w:rPr>
      <w:t>-</w:t>
    </w:r>
    <w:r>
      <w:rPr>
        <w:sz w:val="16"/>
        <w:szCs w:val="16"/>
        <w:lang w:val="en-US" w:eastAsia="hu-HU"/>
      </w:rPr>
      <w:t>3957</w:t>
    </w:r>
    <w:r w:rsidRPr="00BC4E14">
      <w:rPr>
        <w:sz w:val="16"/>
        <w:szCs w:val="16"/>
        <w:lang w:val="en-US" w:eastAsia="hu-HU"/>
      </w:rPr>
      <w:t xml:space="preserve"> </w:t>
    </w:r>
    <w:r>
      <w:rPr>
        <w:sz w:val="16"/>
        <w:szCs w:val="16"/>
        <w:lang w:val="en-US" w:eastAsia="hu-HU"/>
      </w:rPr>
      <w:t>(online), www.aei.tuke.sk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697" w:rsidRDefault="002F7697">
      <w:r>
        <w:separator/>
      </w:r>
    </w:p>
    <w:p w:rsidR="002F7697" w:rsidRDefault="002F7697"/>
    <w:p w:rsidR="002F7697" w:rsidRDefault="002F7697"/>
  </w:footnote>
  <w:footnote w:type="continuationSeparator" w:id="0">
    <w:p w:rsidR="002F7697" w:rsidRDefault="002F7697">
      <w:r>
        <w:continuationSeparator/>
      </w:r>
    </w:p>
    <w:p w:rsidR="002F7697" w:rsidRDefault="002F7697"/>
    <w:p w:rsidR="002F7697" w:rsidRDefault="002F76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31" w:rsidRPr="000100D3" w:rsidRDefault="00B87131" w:rsidP="00B87131">
    <w:pPr>
      <w:pStyle w:val="Hlavika"/>
    </w:pPr>
    <w:proofErr w:type="spellStart"/>
    <w:r w:rsidRPr="000100D3">
      <w:t>Acta</w:t>
    </w:r>
    <w:proofErr w:type="spellEnd"/>
    <w:r w:rsidRPr="000100D3">
      <w:t xml:space="preserve"> </w:t>
    </w:r>
    <w:proofErr w:type="spellStart"/>
    <w:r w:rsidRPr="000100D3">
      <w:t>Electrotechnica</w:t>
    </w:r>
    <w:proofErr w:type="spellEnd"/>
    <w:r w:rsidRPr="000100D3">
      <w:t xml:space="preserve"> et </w:t>
    </w:r>
    <w:proofErr w:type="spellStart"/>
    <w:r w:rsidRPr="000100D3">
      <w:t>Informatica</w:t>
    </w:r>
    <w:proofErr w:type="spellEnd"/>
    <w:r w:rsidR="00164218">
      <w:t>,</w:t>
    </w:r>
    <w:r w:rsidRPr="000100D3">
      <w:t xml:space="preserve"> Vol. </w:t>
    </w:r>
    <w:r>
      <w:t>Y, No. X</w:t>
    </w:r>
    <w:r w:rsidRPr="000100D3">
      <w:t>, 20</w:t>
    </w:r>
    <w:r w:rsidR="0077589F">
      <w:t>14</w:t>
    </w:r>
    <w:r w:rsidRPr="000100D3">
      <w:tab/>
    </w:r>
    <w:r w:rsidRPr="000100D3">
      <w:rPr>
        <w:rStyle w:val="slostrany"/>
      </w:rPr>
      <w:fldChar w:fldCharType="begin"/>
    </w:r>
    <w:r w:rsidRPr="000100D3">
      <w:rPr>
        <w:rStyle w:val="slostrany"/>
      </w:rPr>
      <w:instrText xml:space="preserve"> PAGE </w:instrText>
    </w:r>
    <w:r w:rsidRPr="000100D3">
      <w:rPr>
        <w:rStyle w:val="slostrany"/>
      </w:rPr>
      <w:fldChar w:fldCharType="separate"/>
    </w:r>
    <w:r w:rsidR="00BF1967">
      <w:rPr>
        <w:rStyle w:val="slostrany"/>
        <w:noProof/>
      </w:rPr>
      <w:t>3</w:t>
    </w:r>
    <w:r w:rsidRPr="000100D3">
      <w:rPr>
        <w:rStyle w:val="slostrany"/>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40" w:rsidRPr="000100D3" w:rsidRDefault="00877840" w:rsidP="000100D3">
    <w:pPr>
      <w:pStyle w:val="Hlavika"/>
    </w:pPr>
    <w:proofErr w:type="spellStart"/>
    <w:r w:rsidRPr="000100D3">
      <w:t>Acta</w:t>
    </w:r>
    <w:proofErr w:type="spellEnd"/>
    <w:r w:rsidRPr="000100D3">
      <w:t xml:space="preserve"> </w:t>
    </w:r>
    <w:proofErr w:type="spellStart"/>
    <w:r w:rsidRPr="000100D3">
      <w:t>Electrotechnica</w:t>
    </w:r>
    <w:proofErr w:type="spellEnd"/>
    <w:r w:rsidRPr="000100D3">
      <w:t xml:space="preserve"> et </w:t>
    </w:r>
    <w:proofErr w:type="spellStart"/>
    <w:r w:rsidRPr="000100D3">
      <w:t>Informatica</w:t>
    </w:r>
    <w:proofErr w:type="spellEnd"/>
    <w:r w:rsidR="00D21F58">
      <w:t>,</w:t>
    </w:r>
    <w:r w:rsidRPr="000100D3">
      <w:t xml:space="preserve"> Vol. </w:t>
    </w:r>
    <w:r>
      <w:t>Y, No. X</w:t>
    </w:r>
    <w:r w:rsidRPr="000100D3">
      <w:t>, 20</w:t>
    </w:r>
    <w:r w:rsidR="00D21F58">
      <w:t>14</w:t>
    </w:r>
    <w:r>
      <w:t>, 1–</w:t>
    </w:r>
    <w:r w:rsidR="007B5511">
      <w:t>4</w:t>
    </w:r>
    <w:r w:rsidR="00D21F58">
      <w:t>, DOI</w:t>
    </w:r>
    <w:proofErr w:type="gramStart"/>
    <w:r w:rsidR="00FD00B1">
      <w:t>:10.2478</w:t>
    </w:r>
    <w:proofErr w:type="gramEnd"/>
    <w:r w:rsidR="00FD00B1">
      <w:t>/</w:t>
    </w:r>
    <w:r w:rsidR="00C537B7">
      <w:t>aeei</w:t>
    </w:r>
    <w:r w:rsidR="00FD00B1">
      <w:t>-201</w:t>
    </w:r>
    <w:r w:rsidR="00C537B7">
      <w:t>4</w:t>
    </w:r>
    <w:r w:rsidR="00FD00B1">
      <w:t>-00xy</w:t>
    </w:r>
    <w:r w:rsidRPr="000100D3">
      <w:tab/>
    </w:r>
    <w:r w:rsidRPr="000100D3">
      <w:rPr>
        <w:rStyle w:val="slostrany"/>
      </w:rPr>
      <w:fldChar w:fldCharType="begin"/>
    </w:r>
    <w:r w:rsidRPr="000100D3">
      <w:rPr>
        <w:rStyle w:val="slostrany"/>
      </w:rPr>
      <w:instrText xml:space="preserve"> PAGE </w:instrText>
    </w:r>
    <w:r w:rsidRPr="000100D3">
      <w:rPr>
        <w:rStyle w:val="slostrany"/>
      </w:rPr>
      <w:fldChar w:fldCharType="separate"/>
    </w:r>
    <w:r w:rsidR="00BF1967">
      <w:rPr>
        <w:rStyle w:val="slostrany"/>
        <w:noProof/>
      </w:rPr>
      <w:t>1</w:t>
    </w:r>
    <w:r w:rsidRPr="000100D3">
      <w:rPr>
        <w:rStyle w:val="slostrany"/>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40" w:rsidRPr="0080395E" w:rsidRDefault="00877840" w:rsidP="00AF6DC3">
    <w:pPr>
      <w:pStyle w:val="Hlavika"/>
      <w:pBdr>
        <w:bottom w:val="single" w:sz="4" w:space="1" w:color="auto"/>
      </w:pBdr>
      <w:tabs>
        <w:tab w:val="center" w:pos="-2410"/>
      </w:tabs>
      <w:ind w:right="-1"/>
      <w:rPr>
        <w:szCs w:val="18"/>
      </w:rPr>
    </w:pPr>
    <w:r w:rsidRPr="0080395E">
      <w:rPr>
        <w:rStyle w:val="slostrany"/>
        <w:szCs w:val="18"/>
      </w:rPr>
      <w:fldChar w:fldCharType="begin"/>
    </w:r>
    <w:r w:rsidRPr="0080395E">
      <w:rPr>
        <w:rStyle w:val="slostrany"/>
        <w:szCs w:val="18"/>
      </w:rPr>
      <w:instrText xml:space="preserve"> PAGE </w:instrText>
    </w:r>
    <w:r w:rsidRPr="0080395E">
      <w:rPr>
        <w:rStyle w:val="slostrany"/>
        <w:szCs w:val="18"/>
      </w:rPr>
      <w:fldChar w:fldCharType="separate"/>
    </w:r>
    <w:r w:rsidR="00BF1967">
      <w:rPr>
        <w:rStyle w:val="slostrany"/>
        <w:noProof/>
        <w:szCs w:val="18"/>
      </w:rPr>
      <w:t>2</w:t>
    </w:r>
    <w:r w:rsidRPr="0080395E">
      <w:rPr>
        <w:rStyle w:val="slostrany"/>
        <w:szCs w:val="18"/>
      </w:rPr>
      <w:fldChar w:fldCharType="end"/>
    </w:r>
    <w:r w:rsidRPr="0080395E">
      <w:rPr>
        <w:rStyle w:val="slostrany"/>
        <w:szCs w:val="18"/>
      </w:rPr>
      <w:tab/>
    </w:r>
    <w:r>
      <w:rPr>
        <w:szCs w:val="18"/>
      </w:rPr>
      <w:t xml:space="preserve">Running Head of the Article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A41BA2"/>
    <w:lvl w:ilvl="0">
      <w:start w:val="1"/>
      <w:numFmt w:val="decimal"/>
      <w:lvlText w:val="%1."/>
      <w:lvlJc w:val="left"/>
      <w:pPr>
        <w:tabs>
          <w:tab w:val="num" w:pos="1492"/>
        </w:tabs>
        <w:ind w:left="1492" w:hanging="360"/>
      </w:pPr>
    </w:lvl>
  </w:abstractNum>
  <w:abstractNum w:abstractNumId="1">
    <w:nsid w:val="FFFFFF7D"/>
    <w:multiLevelType w:val="singleLevel"/>
    <w:tmpl w:val="AFF4BBEA"/>
    <w:lvl w:ilvl="0">
      <w:start w:val="1"/>
      <w:numFmt w:val="decimal"/>
      <w:lvlText w:val="%1."/>
      <w:lvlJc w:val="left"/>
      <w:pPr>
        <w:tabs>
          <w:tab w:val="num" w:pos="1209"/>
        </w:tabs>
        <w:ind w:left="1209" w:hanging="360"/>
      </w:pPr>
    </w:lvl>
  </w:abstractNum>
  <w:abstractNum w:abstractNumId="2">
    <w:nsid w:val="FFFFFF7E"/>
    <w:multiLevelType w:val="singleLevel"/>
    <w:tmpl w:val="C9BA8B40"/>
    <w:lvl w:ilvl="0">
      <w:start w:val="1"/>
      <w:numFmt w:val="decimal"/>
      <w:lvlText w:val="%1."/>
      <w:lvlJc w:val="left"/>
      <w:pPr>
        <w:tabs>
          <w:tab w:val="num" w:pos="926"/>
        </w:tabs>
        <w:ind w:left="926" w:hanging="360"/>
      </w:pPr>
    </w:lvl>
  </w:abstractNum>
  <w:abstractNum w:abstractNumId="3">
    <w:nsid w:val="FFFFFF7F"/>
    <w:multiLevelType w:val="singleLevel"/>
    <w:tmpl w:val="56508CAA"/>
    <w:lvl w:ilvl="0">
      <w:start w:val="1"/>
      <w:numFmt w:val="decimal"/>
      <w:lvlText w:val="%1."/>
      <w:lvlJc w:val="left"/>
      <w:pPr>
        <w:tabs>
          <w:tab w:val="num" w:pos="643"/>
        </w:tabs>
        <w:ind w:left="643" w:hanging="360"/>
      </w:pPr>
    </w:lvl>
  </w:abstractNum>
  <w:abstractNum w:abstractNumId="4">
    <w:nsid w:val="FFFFFF88"/>
    <w:multiLevelType w:val="singleLevel"/>
    <w:tmpl w:val="08D42D1E"/>
    <w:lvl w:ilvl="0">
      <w:start w:val="1"/>
      <w:numFmt w:val="decimal"/>
      <w:lvlText w:val="%1."/>
      <w:lvlJc w:val="left"/>
      <w:pPr>
        <w:tabs>
          <w:tab w:val="num" w:pos="360"/>
        </w:tabs>
        <w:ind w:left="360" w:hanging="360"/>
      </w:pPr>
    </w:lvl>
  </w:abstractNum>
  <w:abstractNum w:abstractNumId="5">
    <w:nsid w:val="002A6869"/>
    <w:multiLevelType w:val="multilevel"/>
    <w:tmpl w:val="AAAC00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12357FF"/>
    <w:multiLevelType w:val="multilevel"/>
    <w:tmpl w:val="76983A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B4A36C5"/>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BD110D1"/>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F026434"/>
    <w:multiLevelType w:val="multilevel"/>
    <w:tmpl w:val="4C942E38"/>
    <w:lvl w:ilvl="0">
      <w:start w:val="1"/>
      <w:numFmt w:val="decimal"/>
      <w:pStyle w:val="Nadpis1"/>
      <w:lvlText w:val="%1."/>
      <w:lvlJc w:val="left"/>
      <w:pPr>
        <w:tabs>
          <w:tab w:val="num" w:pos="284"/>
        </w:tabs>
        <w:ind w:left="284" w:hanging="284"/>
      </w:pPr>
      <w:rPr>
        <w:rFonts w:hint="default"/>
      </w:rPr>
    </w:lvl>
    <w:lvl w:ilvl="1">
      <w:start w:val="1"/>
      <w:numFmt w:val="decimal"/>
      <w:pStyle w:val="Nadpis2"/>
      <w:lvlText w:val="%1.%2."/>
      <w:lvlJc w:val="left"/>
      <w:pPr>
        <w:tabs>
          <w:tab w:val="num" w:pos="425"/>
        </w:tabs>
        <w:ind w:left="425" w:hanging="425"/>
      </w:pPr>
      <w:rPr>
        <w:rFonts w:hint="default"/>
      </w:rPr>
    </w:lvl>
    <w:lvl w:ilvl="2">
      <w:start w:val="1"/>
      <w:numFmt w:val="decimal"/>
      <w:pStyle w:val="Nadpis3"/>
      <w:lvlText w:val="%1.%2.%3."/>
      <w:lvlJc w:val="left"/>
      <w:pPr>
        <w:tabs>
          <w:tab w:val="num" w:pos="567"/>
        </w:tabs>
        <w:ind w:left="567" w:hanging="567"/>
      </w:pPr>
      <w:rPr>
        <w:rFonts w:hint="default"/>
      </w:rPr>
    </w:lvl>
    <w:lvl w:ilvl="3">
      <w:start w:val="1"/>
      <w:numFmt w:val="decimal"/>
      <w:pStyle w:val="Nadpis4"/>
      <w:lvlText w:val="%1.%2.%3.%4."/>
      <w:lvlJc w:val="left"/>
      <w:pPr>
        <w:tabs>
          <w:tab w:val="num" w:pos="709"/>
        </w:tabs>
        <w:ind w:left="709" w:hanging="709"/>
      </w:pPr>
      <w:rPr>
        <w:rFonts w:hint="default"/>
      </w:rPr>
    </w:lvl>
    <w:lvl w:ilvl="4">
      <w:start w:val="1"/>
      <w:numFmt w:val="decimal"/>
      <w:pStyle w:val="Nadpis5"/>
      <w:lvlText w:val="%1.%2.%3.%4.%5."/>
      <w:lvlJc w:val="left"/>
      <w:pPr>
        <w:tabs>
          <w:tab w:val="num" w:pos="851"/>
        </w:tabs>
        <w:ind w:left="851" w:hanging="851"/>
      </w:pPr>
      <w:rPr>
        <w:rFonts w:hint="default"/>
      </w:rPr>
    </w:lvl>
    <w:lvl w:ilvl="5">
      <w:start w:val="1"/>
      <w:numFmt w:val="decimal"/>
      <w:pStyle w:val="Nadpis6"/>
      <w:lvlText w:val="%1.%2.%3.%4.%5.%6."/>
      <w:lvlJc w:val="left"/>
      <w:pPr>
        <w:tabs>
          <w:tab w:val="num" w:pos="992"/>
        </w:tabs>
        <w:ind w:left="992" w:hanging="992"/>
      </w:pPr>
      <w:rPr>
        <w:rFonts w:hint="default"/>
      </w:rPr>
    </w:lvl>
    <w:lvl w:ilvl="6">
      <w:start w:val="1"/>
      <w:numFmt w:val="decimal"/>
      <w:pStyle w:val="Nadpis7"/>
      <w:lvlText w:val="%1.%2.%3.%4.%5.%6.%7."/>
      <w:lvlJc w:val="left"/>
      <w:pPr>
        <w:tabs>
          <w:tab w:val="num" w:pos="1134"/>
        </w:tabs>
        <w:ind w:left="1134" w:hanging="1134"/>
      </w:pPr>
      <w:rPr>
        <w:rFonts w:hint="default"/>
      </w:rPr>
    </w:lvl>
    <w:lvl w:ilvl="7">
      <w:start w:val="1"/>
      <w:numFmt w:val="decimal"/>
      <w:pStyle w:val="Nadpis8"/>
      <w:lvlText w:val="%1.%2.%3.%4.%5.%6.%7.%8."/>
      <w:lvlJc w:val="left"/>
      <w:pPr>
        <w:tabs>
          <w:tab w:val="num" w:pos="1276"/>
        </w:tabs>
        <w:ind w:left="1276" w:hanging="1276"/>
      </w:pPr>
      <w:rPr>
        <w:rFonts w:hint="default"/>
      </w:rPr>
    </w:lvl>
    <w:lvl w:ilvl="8">
      <w:start w:val="1"/>
      <w:numFmt w:val="decimal"/>
      <w:pStyle w:val="Nadpis9"/>
      <w:lvlText w:val="%1.%2.%3.%4.%5.%6.%7.%8.%9."/>
      <w:lvlJc w:val="left"/>
      <w:pPr>
        <w:tabs>
          <w:tab w:val="num" w:pos="1418"/>
        </w:tabs>
        <w:ind w:left="1418" w:hanging="1418"/>
      </w:pPr>
      <w:rPr>
        <w:rFonts w:hint="default"/>
      </w:rPr>
    </w:lvl>
  </w:abstractNum>
  <w:abstractNum w:abstractNumId="10">
    <w:nsid w:val="10D15FF5"/>
    <w:multiLevelType w:val="multilevel"/>
    <w:tmpl w:val="AAAC00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AC77F2A"/>
    <w:multiLevelType w:val="multilevel"/>
    <w:tmpl w:val="6DDACDE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CB068A"/>
    <w:multiLevelType w:val="hybridMultilevel"/>
    <w:tmpl w:val="F416A5C6"/>
    <w:lvl w:ilvl="0" w:tplc="F6581300">
      <w:start w:val="1"/>
      <w:numFmt w:val="decimal"/>
      <w:lvlText w:val="%1."/>
      <w:lvlJc w:val="left"/>
      <w:pPr>
        <w:tabs>
          <w:tab w:val="num" w:pos="284"/>
        </w:tabs>
        <w:ind w:left="284" w:hanging="28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273D019C"/>
    <w:multiLevelType w:val="multilevel"/>
    <w:tmpl w:val="AAAC00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A25008B"/>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865FE1"/>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06576"/>
    <w:multiLevelType w:val="multilevel"/>
    <w:tmpl w:val="AAAC00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F3F3E80"/>
    <w:multiLevelType w:val="multilevel"/>
    <w:tmpl w:val="16FC05D2"/>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0865256"/>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C3598A"/>
    <w:multiLevelType w:val="multilevel"/>
    <w:tmpl w:val="3E0231E2"/>
    <w:lvl w:ilvl="0">
      <w:start w:val="1"/>
      <w:numFmt w:val="bullet"/>
      <w:lvlText w:val=""/>
      <w:lvlJc w:val="left"/>
      <w:pPr>
        <w:tabs>
          <w:tab w:val="num" w:pos="1004"/>
        </w:tabs>
        <w:ind w:left="1004" w:hanging="360"/>
      </w:pPr>
      <w:rPr>
        <w:rFonts w:ascii="Wingdings" w:hAnsi="Wingding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0">
    <w:nsid w:val="311B1A04"/>
    <w:multiLevelType w:val="multilevel"/>
    <w:tmpl w:val="0210A1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6DB0F04"/>
    <w:multiLevelType w:val="multilevel"/>
    <w:tmpl w:val="A17A43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779297D"/>
    <w:multiLevelType w:val="multilevel"/>
    <w:tmpl w:val="A17A43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A9C0F75"/>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0286612"/>
    <w:multiLevelType w:val="multilevel"/>
    <w:tmpl w:val="AAAC00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07A2875"/>
    <w:multiLevelType w:val="hybridMultilevel"/>
    <w:tmpl w:val="B0125240"/>
    <w:lvl w:ilvl="0" w:tplc="041B0005">
      <w:start w:val="1"/>
      <w:numFmt w:val="bullet"/>
      <w:lvlText w:val=""/>
      <w:lvlJc w:val="left"/>
      <w:pPr>
        <w:tabs>
          <w:tab w:val="num" w:pos="1004"/>
        </w:tabs>
        <w:ind w:left="1004" w:hanging="360"/>
      </w:pPr>
      <w:rPr>
        <w:rFonts w:ascii="Wingdings" w:hAnsi="Wingdings" w:hint="default"/>
      </w:rPr>
    </w:lvl>
    <w:lvl w:ilvl="1" w:tplc="041B0003" w:tentative="1">
      <w:start w:val="1"/>
      <w:numFmt w:val="bullet"/>
      <w:lvlText w:val="o"/>
      <w:lvlJc w:val="left"/>
      <w:pPr>
        <w:tabs>
          <w:tab w:val="num" w:pos="1724"/>
        </w:tabs>
        <w:ind w:left="1724" w:hanging="360"/>
      </w:pPr>
      <w:rPr>
        <w:rFonts w:ascii="Courier New" w:hAnsi="Courier New" w:cs="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26">
    <w:nsid w:val="52416158"/>
    <w:multiLevelType w:val="multilevel"/>
    <w:tmpl w:val="AAAC00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30E03E1"/>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9251F51"/>
    <w:multiLevelType w:val="hybridMultilevel"/>
    <w:tmpl w:val="8FA41B48"/>
    <w:lvl w:ilvl="0" w:tplc="55C26E5E">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29">
    <w:nsid w:val="596549F6"/>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0F7249E"/>
    <w:multiLevelType w:val="multilevel"/>
    <w:tmpl w:val="021A1FB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1751214"/>
    <w:multiLevelType w:val="multilevel"/>
    <w:tmpl w:val="0626460C"/>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2E53126"/>
    <w:multiLevelType w:val="hybridMultilevel"/>
    <w:tmpl w:val="95F69026"/>
    <w:lvl w:ilvl="0" w:tplc="C41872EE">
      <w:start w:val="1"/>
      <w:numFmt w:val="decimal"/>
      <w:lvlText w:val="%1."/>
      <w:lvlJc w:val="left"/>
      <w:pPr>
        <w:tabs>
          <w:tab w:val="num" w:pos="360"/>
        </w:tabs>
        <w:ind w:left="284" w:hanging="284"/>
      </w:pPr>
      <w:rPr>
        <w:rFonts w:ascii="Times New Roman" w:hAnsi="Times New Roman"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3B432E5"/>
    <w:multiLevelType w:val="hybridMultilevel"/>
    <w:tmpl w:val="AAAC0084"/>
    <w:lvl w:ilvl="0" w:tplc="3DF8C2C6">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nsid w:val="651A6878"/>
    <w:multiLevelType w:val="hybridMultilevel"/>
    <w:tmpl w:val="3E0231E2"/>
    <w:lvl w:ilvl="0" w:tplc="041B0005">
      <w:start w:val="1"/>
      <w:numFmt w:val="bullet"/>
      <w:lvlText w:val=""/>
      <w:lvlJc w:val="left"/>
      <w:pPr>
        <w:tabs>
          <w:tab w:val="num" w:pos="1004"/>
        </w:tabs>
        <w:ind w:left="1004" w:hanging="360"/>
      </w:pPr>
      <w:rPr>
        <w:rFonts w:ascii="Wingdings" w:hAnsi="Wingdings" w:hint="default"/>
      </w:rPr>
    </w:lvl>
    <w:lvl w:ilvl="1" w:tplc="041B0003" w:tentative="1">
      <w:start w:val="1"/>
      <w:numFmt w:val="bullet"/>
      <w:lvlText w:val="o"/>
      <w:lvlJc w:val="left"/>
      <w:pPr>
        <w:tabs>
          <w:tab w:val="num" w:pos="1724"/>
        </w:tabs>
        <w:ind w:left="1724" w:hanging="360"/>
      </w:pPr>
      <w:rPr>
        <w:rFonts w:ascii="Courier New" w:hAnsi="Courier New" w:cs="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35">
    <w:nsid w:val="657630CA"/>
    <w:multiLevelType w:val="multilevel"/>
    <w:tmpl w:val="D390D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66DF4CAF"/>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241E67"/>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F960D7E"/>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71C2FE0"/>
    <w:multiLevelType w:val="multilevel"/>
    <w:tmpl w:val="AAAC00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20"/>
  </w:num>
  <w:num w:numId="8">
    <w:abstractNumId w:val="30"/>
  </w:num>
  <w:num w:numId="9">
    <w:abstractNumId w:val="35"/>
  </w:num>
  <w:num w:numId="10">
    <w:abstractNumId w:val="21"/>
  </w:num>
  <w:num w:numId="11">
    <w:abstractNumId w:val="22"/>
  </w:num>
  <w:num w:numId="12">
    <w:abstractNumId w:val="9"/>
  </w:num>
  <w:num w:numId="13">
    <w:abstractNumId w:val="9"/>
  </w:num>
  <w:num w:numId="14">
    <w:abstractNumId w:val="28"/>
  </w:num>
  <w:num w:numId="15">
    <w:abstractNumId w:val="34"/>
  </w:num>
  <w:num w:numId="16">
    <w:abstractNumId w:val="19"/>
  </w:num>
  <w:num w:numId="17">
    <w:abstractNumId w:val="25"/>
  </w:num>
  <w:num w:numId="18">
    <w:abstractNumId w:val="33"/>
  </w:num>
  <w:num w:numId="19">
    <w:abstractNumId w:val="11"/>
  </w:num>
  <w:num w:numId="20">
    <w:abstractNumId w:val="5"/>
  </w:num>
  <w:num w:numId="21">
    <w:abstractNumId w:val="16"/>
  </w:num>
  <w:num w:numId="22">
    <w:abstractNumId w:val="39"/>
  </w:num>
  <w:num w:numId="23">
    <w:abstractNumId w:val="24"/>
  </w:num>
  <w:num w:numId="24">
    <w:abstractNumId w:val="26"/>
  </w:num>
  <w:num w:numId="25">
    <w:abstractNumId w:val="13"/>
  </w:num>
  <w:num w:numId="26">
    <w:abstractNumId w:val="10"/>
  </w:num>
  <w:num w:numId="27">
    <w:abstractNumId w:val="36"/>
  </w:num>
  <w:num w:numId="28">
    <w:abstractNumId w:val="32"/>
  </w:num>
  <w:num w:numId="29">
    <w:abstractNumId w:val="6"/>
  </w:num>
  <w:num w:numId="30">
    <w:abstractNumId w:val="17"/>
  </w:num>
  <w:num w:numId="31">
    <w:abstractNumId w:val="31"/>
  </w:num>
  <w:num w:numId="32">
    <w:abstractNumId w:val="7"/>
  </w:num>
  <w:num w:numId="33">
    <w:abstractNumId w:val="14"/>
  </w:num>
  <w:num w:numId="34">
    <w:abstractNumId w:val="23"/>
  </w:num>
  <w:num w:numId="35">
    <w:abstractNumId w:val="27"/>
  </w:num>
  <w:num w:numId="36">
    <w:abstractNumId w:val="15"/>
  </w:num>
  <w:num w:numId="37">
    <w:abstractNumId w:val="37"/>
  </w:num>
  <w:num w:numId="38">
    <w:abstractNumId w:val="18"/>
  </w:num>
  <w:num w:numId="39">
    <w:abstractNumId w:val="38"/>
  </w:num>
  <w:num w:numId="40">
    <w:abstractNumId w:val="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7797"/>
    <w:rsid w:val="00000D8A"/>
    <w:rsid w:val="000100D3"/>
    <w:rsid w:val="00037956"/>
    <w:rsid w:val="00037979"/>
    <w:rsid w:val="00094517"/>
    <w:rsid w:val="000B1514"/>
    <w:rsid w:val="000D00A9"/>
    <w:rsid w:val="000E18A5"/>
    <w:rsid w:val="000E1C05"/>
    <w:rsid w:val="000E32E1"/>
    <w:rsid w:val="000E5253"/>
    <w:rsid w:val="00113F8A"/>
    <w:rsid w:val="001151B9"/>
    <w:rsid w:val="0011729C"/>
    <w:rsid w:val="00121E1F"/>
    <w:rsid w:val="00124E9E"/>
    <w:rsid w:val="0012519B"/>
    <w:rsid w:val="00153672"/>
    <w:rsid w:val="00157A0A"/>
    <w:rsid w:val="001603D2"/>
    <w:rsid w:val="0016378F"/>
    <w:rsid w:val="00164218"/>
    <w:rsid w:val="001777CC"/>
    <w:rsid w:val="0018121D"/>
    <w:rsid w:val="00190F5C"/>
    <w:rsid w:val="001978BC"/>
    <w:rsid w:val="001A2FFE"/>
    <w:rsid w:val="001B29DE"/>
    <w:rsid w:val="001B522D"/>
    <w:rsid w:val="001D5DC7"/>
    <w:rsid w:val="001D6874"/>
    <w:rsid w:val="001D6FEB"/>
    <w:rsid w:val="00203D98"/>
    <w:rsid w:val="00221F99"/>
    <w:rsid w:val="00222DFE"/>
    <w:rsid w:val="00241A3C"/>
    <w:rsid w:val="00244C6D"/>
    <w:rsid w:val="00250931"/>
    <w:rsid w:val="00257C0A"/>
    <w:rsid w:val="00265062"/>
    <w:rsid w:val="00286B91"/>
    <w:rsid w:val="0029258B"/>
    <w:rsid w:val="0029556B"/>
    <w:rsid w:val="002A3CCD"/>
    <w:rsid w:val="002A48BD"/>
    <w:rsid w:val="002A7C36"/>
    <w:rsid w:val="002B23A8"/>
    <w:rsid w:val="002C7206"/>
    <w:rsid w:val="002D4795"/>
    <w:rsid w:val="002D5439"/>
    <w:rsid w:val="002E5A74"/>
    <w:rsid w:val="002E6516"/>
    <w:rsid w:val="002E6A42"/>
    <w:rsid w:val="002F7697"/>
    <w:rsid w:val="003102A9"/>
    <w:rsid w:val="0033004B"/>
    <w:rsid w:val="003373CE"/>
    <w:rsid w:val="00352DA4"/>
    <w:rsid w:val="0038731A"/>
    <w:rsid w:val="003B10F1"/>
    <w:rsid w:val="003D2782"/>
    <w:rsid w:val="003E6C20"/>
    <w:rsid w:val="00406827"/>
    <w:rsid w:val="00414700"/>
    <w:rsid w:val="004218A1"/>
    <w:rsid w:val="004230BB"/>
    <w:rsid w:val="00454E0A"/>
    <w:rsid w:val="004643EE"/>
    <w:rsid w:val="0046485E"/>
    <w:rsid w:val="00474256"/>
    <w:rsid w:val="00486BF4"/>
    <w:rsid w:val="00497C6D"/>
    <w:rsid w:val="004C1F25"/>
    <w:rsid w:val="004D7D1B"/>
    <w:rsid w:val="004E4910"/>
    <w:rsid w:val="004F079E"/>
    <w:rsid w:val="004F43FE"/>
    <w:rsid w:val="00512865"/>
    <w:rsid w:val="00520435"/>
    <w:rsid w:val="00522374"/>
    <w:rsid w:val="00526746"/>
    <w:rsid w:val="0052749F"/>
    <w:rsid w:val="0054142F"/>
    <w:rsid w:val="00547648"/>
    <w:rsid w:val="00547FB7"/>
    <w:rsid w:val="00566DBE"/>
    <w:rsid w:val="00571119"/>
    <w:rsid w:val="00572DD9"/>
    <w:rsid w:val="00573533"/>
    <w:rsid w:val="005923CE"/>
    <w:rsid w:val="005A0967"/>
    <w:rsid w:val="005A0D52"/>
    <w:rsid w:val="005A5B69"/>
    <w:rsid w:val="005A7114"/>
    <w:rsid w:val="005B5B09"/>
    <w:rsid w:val="005E604E"/>
    <w:rsid w:val="005F3AE3"/>
    <w:rsid w:val="0060016E"/>
    <w:rsid w:val="006369D0"/>
    <w:rsid w:val="00653BD1"/>
    <w:rsid w:val="00667768"/>
    <w:rsid w:val="00680F37"/>
    <w:rsid w:val="00682CE8"/>
    <w:rsid w:val="006B420A"/>
    <w:rsid w:val="006B6FD2"/>
    <w:rsid w:val="006D7BE9"/>
    <w:rsid w:val="0070097D"/>
    <w:rsid w:val="0070433A"/>
    <w:rsid w:val="0071004C"/>
    <w:rsid w:val="0071253B"/>
    <w:rsid w:val="00740538"/>
    <w:rsid w:val="00745B99"/>
    <w:rsid w:val="00746E10"/>
    <w:rsid w:val="00753F35"/>
    <w:rsid w:val="00757797"/>
    <w:rsid w:val="0077589F"/>
    <w:rsid w:val="00776FCE"/>
    <w:rsid w:val="007B5511"/>
    <w:rsid w:val="007D3003"/>
    <w:rsid w:val="007D6283"/>
    <w:rsid w:val="007D6D20"/>
    <w:rsid w:val="007E2A32"/>
    <w:rsid w:val="007E62EA"/>
    <w:rsid w:val="007F3117"/>
    <w:rsid w:val="007F40D9"/>
    <w:rsid w:val="00803ED0"/>
    <w:rsid w:val="008044D2"/>
    <w:rsid w:val="00812D16"/>
    <w:rsid w:val="0082772D"/>
    <w:rsid w:val="00834FFD"/>
    <w:rsid w:val="0084662B"/>
    <w:rsid w:val="008601EE"/>
    <w:rsid w:val="0087241D"/>
    <w:rsid w:val="00875798"/>
    <w:rsid w:val="00877840"/>
    <w:rsid w:val="008D6129"/>
    <w:rsid w:val="008E4DD0"/>
    <w:rsid w:val="008F3D06"/>
    <w:rsid w:val="008F52B9"/>
    <w:rsid w:val="008F712E"/>
    <w:rsid w:val="00905B73"/>
    <w:rsid w:val="009120D9"/>
    <w:rsid w:val="00913BBF"/>
    <w:rsid w:val="00930A7F"/>
    <w:rsid w:val="009335E9"/>
    <w:rsid w:val="009416DB"/>
    <w:rsid w:val="00944FAB"/>
    <w:rsid w:val="00956B04"/>
    <w:rsid w:val="00957326"/>
    <w:rsid w:val="00960B9C"/>
    <w:rsid w:val="00961274"/>
    <w:rsid w:val="00983F34"/>
    <w:rsid w:val="009A42CF"/>
    <w:rsid w:val="009A770A"/>
    <w:rsid w:val="009C1C65"/>
    <w:rsid w:val="009C6BEE"/>
    <w:rsid w:val="009D28F2"/>
    <w:rsid w:val="009D68F5"/>
    <w:rsid w:val="009E0B56"/>
    <w:rsid w:val="009E299A"/>
    <w:rsid w:val="009E3441"/>
    <w:rsid w:val="009E7A0D"/>
    <w:rsid w:val="009F6D9F"/>
    <w:rsid w:val="00A064CE"/>
    <w:rsid w:val="00A079AB"/>
    <w:rsid w:val="00A2758F"/>
    <w:rsid w:val="00A3387C"/>
    <w:rsid w:val="00A35747"/>
    <w:rsid w:val="00A751FA"/>
    <w:rsid w:val="00A7643F"/>
    <w:rsid w:val="00A82D03"/>
    <w:rsid w:val="00AA2B45"/>
    <w:rsid w:val="00AB548B"/>
    <w:rsid w:val="00AB5CA3"/>
    <w:rsid w:val="00AB7813"/>
    <w:rsid w:val="00AD5649"/>
    <w:rsid w:val="00AF2037"/>
    <w:rsid w:val="00AF6DC3"/>
    <w:rsid w:val="00B2239B"/>
    <w:rsid w:val="00B46FA6"/>
    <w:rsid w:val="00B47C3E"/>
    <w:rsid w:val="00B66890"/>
    <w:rsid w:val="00B81BF8"/>
    <w:rsid w:val="00B87131"/>
    <w:rsid w:val="00BA2E49"/>
    <w:rsid w:val="00BB70DD"/>
    <w:rsid w:val="00BC55B8"/>
    <w:rsid w:val="00BF1967"/>
    <w:rsid w:val="00BF596E"/>
    <w:rsid w:val="00C12782"/>
    <w:rsid w:val="00C25041"/>
    <w:rsid w:val="00C27468"/>
    <w:rsid w:val="00C36773"/>
    <w:rsid w:val="00C537B7"/>
    <w:rsid w:val="00C55E98"/>
    <w:rsid w:val="00C666C2"/>
    <w:rsid w:val="00C74F26"/>
    <w:rsid w:val="00C76264"/>
    <w:rsid w:val="00C80BBA"/>
    <w:rsid w:val="00C82E58"/>
    <w:rsid w:val="00C9167A"/>
    <w:rsid w:val="00C976EA"/>
    <w:rsid w:val="00CB0855"/>
    <w:rsid w:val="00CB5A1E"/>
    <w:rsid w:val="00CB6A75"/>
    <w:rsid w:val="00CC152A"/>
    <w:rsid w:val="00CC1E0E"/>
    <w:rsid w:val="00CF0503"/>
    <w:rsid w:val="00D01652"/>
    <w:rsid w:val="00D025AB"/>
    <w:rsid w:val="00D146F6"/>
    <w:rsid w:val="00D14F79"/>
    <w:rsid w:val="00D167A0"/>
    <w:rsid w:val="00D21F58"/>
    <w:rsid w:val="00D24438"/>
    <w:rsid w:val="00D32E6C"/>
    <w:rsid w:val="00D43BAA"/>
    <w:rsid w:val="00D52806"/>
    <w:rsid w:val="00D5313D"/>
    <w:rsid w:val="00D56DB7"/>
    <w:rsid w:val="00D617C8"/>
    <w:rsid w:val="00DA54C9"/>
    <w:rsid w:val="00DE1198"/>
    <w:rsid w:val="00DE26B7"/>
    <w:rsid w:val="00DE7474"/>
    <w:rsid w:val="00DF1A0D"/>
    <w:rsid w:val="00DF6853"/>
    <w:rsid w:val="00DF6E00"/>
    <w:rsid w:val="00E20209"/>
    <w:rsid w:val="00E47AF3"/>
    <w:rsid w:val="00E541CE"/>
    <w:rsid w:val="00E627AD"/>
    <w:rsid w:val="00E67744"/>
    <w:rsid w:val="00E70A3E"/>
    <w:rsid w:val="00E73FE1"/>
    <w:rsid w:val="00E8572D"/>
    <w:rsid w:val="00EA0AD0"/>
    <w:rsid w:val="00EA6A13"/>
    <w:rsid w:val="00EB7A40"/>
    <w:rsid w:val="00EE215C"/>
    <w:rsid w:val="00EF54EE"/>
    <w:rsid w:val="00F029F5"/>
    <w:rsid w:val="00F02C4D"/>
    <w:rsid w:val="00F04C64"/>
    <w:rsid w:val="00F4243D"/>
    <w:rsid w:val="00F425A9"/>
    <w:rsid w:val="00F43D1D"/>
    <w:rsid w:val="00F57071"/>
    <w:rsid w:val="00F80E16"/>
    <w:rsid w:val="00F82EB6"/>
    <w:rsid w:val="00FA19A6"/>
    <w:rsid w:val="00FA7C27"/>
    <w:rsid w:val="00FA7E8B"/>
    <w:rsid w:val="00FD00B1"/>
    <w:rsid w:val="00FD091B"/>
    <w:rsid w:val="00FD2D4D"/>
    <w:rsid w:val="00FE213F"/>
    <w:rsid w:val="00FF2C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230BB"/>
    <w:pPr>
      <w:spacing w:before="220" w:after="220"/>
      <w:ind w:firstLine="284"/>
      <w:contextualSpacing/>
      <w:jc w:val="both"/>
    </w:pPr>
    <w:rPr>
      <w:szCs w:val="24"/>
      <w:lang w:val="en-GB"/>
    </w:rPr>
  </w:style>
  <w:style w:type="paragraph" w:styleId="Nadpis1">
    <w:name w:val="heading 1"/>
    <w:next w:val="Normlny"/>
    <w:qFormat/>
    <w:rsid w:val="00A82D03"/>
    <w:pPr>
      <w:keepNext/>
      <w:numPr>
        <w:numId w:val="12"/>
      </w:numPr>
      <w:outlineLvl w:val="0"/>
    </w:pPr>
    <w:rPr>
      <w:rFonts w:cs="Arial"/>
      <w:b/>
      <w:bCs/>
      <w:caps/>
      <w:kern w:val="32"/>
      <w:szCs w:val="24"/>
      <w:lang w:val="en-GB"/>
    </w:rPr>
  </w:style>
  <w:style w:type="paragraph" w:styleId="Nadpis2">
    <w:name w:val="heading 2"/>
    <w:next w:val="Normlny"/>
    <w:qFormat/>
    <w:rsid w:val="00A82D03"/>
    <w:pPr>
      <w:keepNext/>
      <w:numPr>
        <w:ilvl w:val="1"/>
        <w:numId w:val="12"/>
      </w:numPr>
      <w:outlineLvl w:val="1"/>
    </w:pPr>
    <w:rPr>
      <w:b/>
      <w:bCs/>
      <w:iCs/>
      <w:szCs w:val="28"/>
      <w:lang w:val="en-GB"/>
    </w:rPr>
  </w:style>
  <w:style w:type="paragraph" w:styleId="Nadpis3">
    <w:name w:val="heading 3"/>
    <w:next w:val="Normlny"/>
    <w:qFormat/>
    <w:rsid w:val="00A82D03"/>
    <w:pPr>
      <w:keepNext/>
      <w:numPr>
        <w:ilvl w:val="2"/>
        <w:numId w:val="12"/>
      </w:numPr>
      <w:outlineLvl w:val="2"/>
    </w:pPr>
    <w:rPr>
      <w:rFonts w:cs="Arial"/>
      <w:b/>
      <w:bCs/>
      <w:szCs w:val="26"/>
      <w:lang w:val="en-GB"/>
    </w:rPr>
  </w:style>
  <w:style w:type="paragraph" w:styleId="Nadpis4">
    <w:name w:val="heading 4"/>
    <w:next w:val="Normlny"/>
    <w:qFormat/>
    <w:rsid w:val="00A82D03"/>
    <w:pPr>
      <w:keepNext/>
      <w:numPr>
        <w:ilvl w:val="3"/>
        <w:numId w:val="12"/>
      </w:numPr>
      <w:outlineLvl w:val="3"/>
    </w:pPr>
    <w:rPr>
      <w:b/>
      <w:bCs/>
      <w:szCs w:val="28"/>
      <w:lang w:val="en-GB"/>
    </w:rPr>
  </w:style>
  <w:style w:type="paragraph" w:styleId="Nadpis5">
    <w:name w:val="heading 5"/>
    <w:next w:val="Normlny"/>
    <w:qFormat/>
    <w:rsid w:val="00A82D03"/>
    <w:pPr>
      <w:numPr>
        <w:ilvl w:val="4"/>
        <w:numId w:val="12"/>
      </w:numPr>
      <w:outlineLvl w:val="4"/>
    </w:pPr>
    <w:rPr>
      <w:b/>
      <w:bCs/>
      <w:iCs/>
      <w:szCs w:val="26"/>
      <w:lang w:val="en-GB"/>
    </w:rPr>
  </w:style>
  <w:style w:type="paragraph" w:styleId="Nadpis6">
    <w:name w:val="heading 6"/>
    <w:next w:val="Normlny"/>
    <w:qFormat/>
    <w:rsid w:val="00A82D03"/>
    <w:pPr>
      <w:numPr>
        <w:ilvl w:val="5"/>
        <w:numId w:val="12"/>
      </w:numPr>
      <w:outlineLvl w:val="5"/>
    </w:pPr>
    <w:rPr>
      <w:b/>
      <w:bCs/>
      <w:szCs w:val="22"/>
      <w:lang w:val="en-GB"/>
    </w:rPr>
  </w:style>
  <w:style w:type="paragraph" w:styleId="Nadpis7">
    <w:name w:val="heading 7"/>
    <w:next w:val="Normlny"/>
    <w:qFormat/>
    <w:rsid w:val="00A82D03"/>
    <w:pPr>
      <w:numPr>
        <w:ilvl w:val="6"/>
        <w:numId w:val="12"/>
      </w:numPr>
      <w:outlineLvl w:val="6"/>
    </w:pPr>
    <w:rPr>
      <w:b/>
      <w:szCs w:val="24"/>
      <w:lang w:val="en-GB"/>
    </w:rPr>
  </w:style>
  <w:style w:type="paragraph" w:styleId="Nadpis8">
    <w:name w:val="heading 8"/>
    <w:next w:val="Normlny"/>
    <w:qFormat/>
    <w:rsid w:val="00A82D03"/>
    <w:pPr>
      <w:numPr>
        <w:ilvl w:val="7"/>
        <w:numId w:val="12"/>
      </w:numPr>
      <w:spacing w:before="240" w:after="60"/>
      <w:outlineLvl w:val="7"/>
    </w:pPr>
    <w:rPr>
      <w:b/>
      <w:iCs/>
      <w:szCs w:val="24"/>
      <w:lang w:val="en-GB"/>
    </w:rPr>
  </w:style>
  <w:style w:type="paragraph" w:styleId="Nadpis9">
    <w:name w:val="heading 9"/>
    <w:next w:val="Normlny"/>
    <w:qFormat/>
    <w:rsid w:val="00A82D03"/>
    <w:pPr>
      <w:numPr>
        <w:ilvl w:val="8"/>
        <w:numId w:val="12"/>
      </w:numPr>
      <w:outlineLvl w:val="8"/>
    </w:pPr>
    <w:rPr>
      <w:rFonts w:cs="Arial"/>
      <w:b/>
      <w:szCs w:val="22"/>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rsid w:val="00CC152A"/>
    <w:pPr>
      <w:pBdr>
        <w:bottom w:val="single" w:sz="4" w:space="0" w:color="auto"/>
      </w:pBdr>
      <w:tabs>
        <w:tab w:val="center" w:pos="-3420"/>
        <w:tab w:val="right" w:pos="9639"/>
      </w:tabs>
      <w:jc w:val="both"/>
    </w:pPr>
    <w:rPr>
      <w:sz w:val="18"/>
      <w:szCs w:val="24"/>
      <w:lang w:val="en-GB"/>
    </w:rPr>
  </w:style>
  <w:style w:type="paragraph" w:styleId="Pta">
    <w:name w:val="footer"/>
    <w:rsid w:val="00CC152A"/>
    <w:pPr>
      <w:tabs>
        <w:tab w:val="center" w:pos="4703"/>
        <w:tab w:val="right" w:pos="9406"/>
      </w:tabs>
      <w:jc w:val="center"/>
    </w:pPr>
    <w:rPr>
      <w:sz w:val="16"/>
      <w:szCs w:val="24"/>
      <w:lang w:val="en-GB"/>
    </w:rPr>
  </w:style>
  <w:style w:type="character" w:styleId="slostrany">
    <w:name w:val="page number"/>
    <w:basedOn w:val="Predvolenpsmoodseku"/>
    <w:rsid w:val="00113F8A"/>
  </w:style>
  <w:style w:type="paragraph" w:styleId="Nzov">
    <w:name w:val="Title"/>
    <w:qFormat/>
    <w:rsid w:val="00FD091B"/>
    <w:pPr>
      <w:spacing w:after="440"/>
      <w:jc w:val="center"/>
      <w:outlineLvl w:val="0"/>
    </w:pPr>
    <w:rPr>
      <w:b/>
      <w:bCs/>
      <w:caps/>
      <w:kern w:val="28"/>
      <w:sz w:val="24"/>
      <w:szCs w:val="24"/>
      <w:lang w:val="en-GB"/>
    </w:rPr>
  </w:style>
  <w:style w:type="paragraph" w:customStyle="1" w:styleId="Authors">
    <w:name w:val="Authors"/>
    <w:rsid w:val="00FD091B"/>
    <w:pPr>
      <w:jc w:val="center"/>
    </w:pPr>
    <w:rPr>
      <w:lang w:val="en-GB"/>
    </w:rPr>
  </w:style>
  <w:style w:type="paragraph" w:customStyle="1" w:styleId="AuthorsAffiliations">
    <w:name w:val="Authors Affiliations"/>
    <w:basedOn w:val="Authors"/>
    <w:rsid w:val="003102A9"/>
    <w:rPr>
      <w:sz w:val="18"/>
    </w:rPr>
  </w:style>
  <w:style w:type="paragraph" w:customStyle="1" w:styleId="Z-ABSTRACT">
    <w:name w:val="Z-ABSTRACT"/>
    <w:rsid w:val="0071253B"/>
    <w:pPr>
      <w:spacing w:before="440"/>
      <w:jc w:val="center"/>
    </w:pPr>
    <w:rPr>
      <w:b/>
      <w:bCs/>
      <w:sz w:val="18"/>
      <w:lang w:val="en-GB"/>
    </w:rPr>
  </w:style>
  <w:style w:type="paragraph" w:customStyle="1" w:styleId="Abstract">
    <w:name w:val="Abstract"/>
    <w:rsid w:val="0071253B"/>
    <w:pPr>
      <w:spacing w:after="220"/>
      <w:ind w:firstLine="284"/>
      <w:jc w:val="both"/>
    </w:pPr>
    <w:rPr>
      <w:i/>
      <w:iCs/>
      <w:sz w:val="18"/>
      <w:lang w:val="en-GB"/>
    </w:rPr>
  </w:style>
  <w:style w:type="character" w:customStyle="1" w:styleId="Z-Keywords">
    <w:name w:val="Z-Keywords"/>
    <w:rsid w:val="00F43D1D"/>
    <w:rPr>
      <w:b/>
      <w:sz w:val="20"/>
      <w:szCs w:val="20"/>
    </w:rPr>
  </w:style>
  <w:style w:type="paragraph" w:styleId="Popis">
    <w:name w:val="caption"/>
    <w:basedOn w:val="Normlny"/>
    <w:next w:val="Normlny"/>
    <w:qFormat/>
    <w:rsid w:val="00C12782"/>
    <w:rPr>
      <w:b/>
      <w:bCs/>
      <w:szCs w:val="20"/>
    </w:rPr>
  </w:style>
  <w:style w:type="paragraph" w:customStyle="1" w:styleId="Keywords">
    <w:name w:val="Keywords"/>
    <w:rsid w:val="00F43D1D"/>
    <w:pPr>
      <w:jc w:val="both"/>
    </w:pPr>
    <w:rPr>
      <w:i/>
      <w:iCs/>
      <w:sz w:val="18"/>
      <w:szCs w:val="18"/>
      <w:lang w:val="en-GB"/>
    </w:rPr>
  </w:style>
  <w:style w:type="paragraph" w:customStyle="1" w:styleId="Z-SectionBreak">
    <w:name w:val="Z-Section Break"/>
    <w:basedOn w:val="Normlny"/>
    <w:rsid w:val="00BA2E49"/>
    <w:pPr>
      <w:spacing w:after="200"/>
    </w:pPr>
    <w:rPr>
      <w:szCs w:val="20"/>
    </w:rPr>
  </w:style>
  <w:style w:type="paragraph" w:customStyle="1" w:styleId="Z-ACKNOWLEDGEMENT">
    <w:name w:val="Z-ACKNOWLEDGEMENT"/>
    <w:basedOn w:val="Nadpis1"/>
    <w:rsid w:val="00203D98"/>
    <w:pPr>
      <w:numPr>
        <w:numId w:val="0"/>
      </w:numPr>
    </w:pPr>
    <w:rPr>
      <w:rFonts w:cs="Times New Roman"/>
      <w:szCs w:val="20"/>
    </w:rPr>
  </w:style>
  <w:style w:type="character" w:customStyle="1" w:styleId="tlKurzva">
    <w:name w:val="Štýl Kurzíva"/>
    <w:rsid w:val="00E47AF3"/>
    <w:rPr>
      <w:i/>
      <w:iCs/>
    </w:rPr>
  </w:style>
  <w:style w:type="paragraph" w:customStyle="1" w:styleId="Biography">
    <w:name w:val="Biography"/>
    <w:link w:val="BiographyCharChar"/>
    <w:rsid w:val="000E5253"/>
    <w:pPr>
      <w:spacing w:before="220" w:after="220"/>
      <w:jc w:val="both"/>
    </w:pPr>
    <w:rPr>
      <w:lang w:val="en-GB"/>
    </w:rPr>
  </w:style>
  <w:style w:type="character" w:customStyle="1" w:styleId="BiographyCharChar">
    <w:name w:val="Biography Char Char"/>
    <w:link w:val="Biography"/>
    <w:rsid w:val="000E5253"/>
    <w:rPr>
      <w:lang w:val="en-GB" w:eastAsia="sk-SK" w:bidi="ar-SA"/>
    </w:rPr>
  </w:style>
  <w:style w:type="character" w:customStyle="1" w:styleId="tlTun">
    <w:name w:val="Štýl Tučné"/>
    <w:rsid w:val="00E47AF3"/>
    <w:rPr>
      <w:b/>
      <w:bCs/>
    </w:rPr>
  </w:style>
  <w:style w:type="paragraph" w:customStyle="1" w:styleId="FigureCaption">
    <w:name w:val="Figure Caption"/>
    <w:next w:val="Normlny"/>
    <w:link w:val="FigureCaptionChar"/>
    <w:rsid w:val="002A3CCD"/>
    <w:pPr>
      <w:spacing w:before="220" w:after="220"/>
      <w:jc w:val="center"/>
    </w:pPr>
    <w:rPr>
      <w:bCs/>
      <w:sz w:val="18"/>
      <w:lang w:val="en-GB"/>
    </w:rPr>
  </w:style>
  <w:style w:type="character" w:customStyle="1" w:styleId="FigureCaptionChar">
    <w:name w:val="Figure Caption Char"/>
    <w:link w:val="FigureCaption"/>
    <w:rsid w:val="002A3CCD"/>
    <w:rPr>
      <w:bCs/>
      <w:sz w:val="18"/>
      <w:lang w:val="en-GB" w:eastAsia="sk-SK" w:bidi="ar-SA"/>
    </w:rPr>
  </w:style>
  <w:style w:type="paragraph" w:customStyle="1" w:styleId="Figure">
    <w:name w:val="Figure"/>
    <w:link w:val="FigureChar"/>
    <w:rsid w:val="00E8572D"/>
    <w:pPr>
      <w:keepNext/>
      <w:spacing w:before="220" w:after="220"/>
      <w:jc w:val="center"/>
    </w:pPr>
    <w:rPr>
      <w:lang w:val="en-GB"/>
    </w:rPr>
  </w:style>
  <w:style w:type="character" w:customStyle="1" w:styleId="FigureChar">
    <w:name w:val="Figure Char"/>
    <w:link w:val="Figure"/>
    <w:rsid w:val="000E5253"/>
    <w:rPr>
      <w:lang w:val="en-GB" w:eastAsia="sk-SK" w:bidi="ar-SA"/>
    </w:rPr>
  </w:style>
  <w:style w:type="paragraph" w:customStyle="1" w:styleId="TableHeader">
    <w:name w:val="Table Header"/>
    <w:rsid w:val="004230BB"/>
    <w:pPr>
      <w:jc w:val="center"/>
    </w:pPr>
    <w:rPr>
      <w:lang w:val="en-GB"/>
    </w:rPr>
  </w:style>
  <w:style w:type="paragraph" w:customStyle="1" w:styleId="Equation">
    <w:name w:val="Equation"/>
    <w:rsid w:val="00203D98"/>
    <w:pPr>
      <w:tabs>
        <w:tab w:val="right" w:pos="4706"/>
      </w:tabs>
      <w:spacing w:before="220" w:after="220"/>
    </w:pPr>
    <w:rPr>
      <w:lang w:val="en-GB"/>
    </w:rPr>
  </w:style>
  <w:style w:type="paragraph" w:customStyle="1" w:styleId="Z-REFERENCES">
    <w:name w:val="Z-REFERENCES"/>
    <w:next w:val="Reference"/>
    <w:rsid w:val="00983F34"/>
    <w:pPr>
      <w:keepNext/>
      <w:spacing w:before="220" w:after="220"/>
    </w:pPr>
    <w:rPr>
      <w:b/>
      <w:bCs/>
      <w:caps/>
      <w:kern w:val="32"/>
      <w:lang w:val="en-GB"/>
    </w:rPr>
  </w:style>
  <w:style w:type="paragraph" w:customStyle="1" w:styleId="Reference">
    <w:name w:val="Reference"/>
    <w:rsid w:val="00C82E58"/>
    <w:pPr>
      <w:spacing w:after="120"/>
      <w:ind w:left="425" w:hanging="425"/>
    </w:pPr>
    <w:rPr>
      <w:lang w:val="en-GB"/>
    </w:rPr>
  </w:style>
  <w:style w:type="paragraph" w:customStyle="1" w:styleId="TableText">
    <w:name w:val="TableText"/>
    <w:rsid w:val="004230BB"/>
    <w:pPr>
      <w:jc w:val="center"/>
    </w:pPr>
    <w:rPr>
      <w:szCs w:val="18"/>
      <w:lang w:val="en-GB" w:eastAsia="cs-CZ"/>
    </w:rPr>
  </w:style>
  <w:style w:type="paragraph" w:customStyle="1" w:styleId="TableGraphCaption">
    <w:name w:val="Table (Graph) Caption"/>
    <w:link w:val="TableGraphCaptionCharChar"/>
    <w:rsid w:val="002A3CCD"/>
    <w:pPr>
      <w:keepNext/>
      <w:spacing w:before="220" w:after="220"/>
      <w:jc w:val="center"/>
    </w:pPr>
    <w:rPr>
      <w:sz w:val="18"/>
      <w:lang w:val="en-GB"/>
    </w:rPr>
  </w:style>
  <w:style w:type="character" w:customStyle="1" w:styleId="TableGraphCaptionCharChar">
    <w:name w:val="Table (Graph) Caption Char Char"/>
    <w:link w:val="TableGraphCaption"/>
    <w:rsid w:val="002A3CCD"/>
    <w:rPr>
      <w:sz w:val="18"/>
      <w:lang w:val="en-GB" w:eastAsia="sk-SK" w:bidi="ar-SA"/>
    </w:rPr>
  </w:style>
  <w:style w:type="paragraph" w:customStyle="1" w:styleId="Z-BIOGRAPHIES">
    <w:name w:val="Z-BIOGRAPHIES"/>
    <w:basedOn w:val="Nadpis1"/>
    <w:next w:val="Biography"/>
    <w:rsid w:val="00203D98"/>
    <w:pPr>
      <w:numPr>
        <w:numId w:val="0"/>
      </w:numPr>
      <w:spacing w:before="440"/>
    </w:pPr>
  </w:style>
  <w:style w:type="paragraph" w:customStyle="1" w:styleId="Z-Received">
    <w:name w:val="Z-Received"/>
    <w:rsid w:val="002C7206"/>
    <w:pPr>
      <w:spacing w:before="440" w:after="220"/>
    </w:pPr>
    <w:rPr>
      <w:lang w:val="en-GB"/>
    </w:rPr>
  </w:style>
  <w:style w:type="table" w:customStyle="1" w:styleId="Table">
    <w:name w:val="Table"/>
    <w:basedOn w:val="Normlnatabuka"/>
    <w:rsid w:val="008F3D0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styleId="Hypertextovprepojenie">
    <w:name w:val="Hyperlink"/>
    <w:rsid w:val="00E202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8493">
      <w:bodyDiv w:val="1"/>
      <w:marLeft w:val="0"/>
      <w:marRight w:val="0"/>
      <w:marTop w:val="0"/>
      <w:marBottom w:val="0"/>
      <w:divBdr>
        <w:top w:val="none" w:sz="0" w:space="0" w:color="auto"/>
        <w:left w:val="none" w:sz="0" w:space="0" w:color="auto"/>
        <w:bottom w:val="none" w:sz="0" w:space="0" w:color="auto"/>
        <w:right w:val="none" w:sz="0" w:space="0" w:color="auto"/>
      </w:divBdr>
    </w:div>
    <w:div w:id="946040872">
      <w:bodyDiv w:val="1"/>
      <w:marLeft w:val="0"/>
      <w:marRight w:val="0"/>
      <w:marTop w:val="0"/>
      <w:marBottom w:val="0"/>
      <w:divBdr>
        <w:top w:val="none" w:sz="0" w:space="0" w:color="auto"/>
        <w:left w:val="none" w:sz="0" w:space="0" w:color="auto"/>
        <w:bottom w:val="none" w:sz="0" w:space="0" w:color="auto"/>
        <w:right w:val="none" w:sz="0" w:space="0" w:color="auto"/>
      </w:divBdr>
    </w:div>
    <w:div w:id="19363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Template_word.dotx</Template>
  <TotalTime>1</TotalTime>
  <Pages>3</Pages>
  <Words>945</Words>
  <Characters>5390</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TEMPLATE FOR ACTA ELECTROTECHNICA ET INFORMATICA</vt:lpstr>
    </vt:vector>
  </TitlesOfParts>
  <Company>PC FEI</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ACTA ELECTROTECHNICA ET INFORMATICA</dc:title>
  <dc:creator>Renata Giannusis</dc:creator>
  <dc:description>April 11, 2008_x000d_
v.1</dc:description>
  <cp:lastModifiedBy>Renata Giannusis</cp:lastModifiedBy>
  <cp:revision>2</cp:revision>
  <dcterms:created xsi:type="dcterms:W3CDTF">2014-02-24T07:55:00Z</dcterms:created>
  <dcterms:modified xsi:type="dcterms:W3CDTF">2014-02-24T07:55:00Z</dcterms:modified>
</cp:coreProperties>
</file>